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BF" w:rsidRDefault="00AC04BF" w:rsidP="00AC04BF">
      <w:pPr>
        <w:pStyle w:val="30"/>
        <w:keepNext/>
        <w:keepLines/>
      </w:pPr>
      <w:bookmarkStart w:id="0" w:name="bookmark15"/>
      <w:r>
        <w:t>Конкурсное испытание «МАСТЕР-КЛАСС»</w:t>
      </w:r>
      <w:bookmarkEnd w:id="0"/>
    </w:p>
    <w:p w:rsidR="00AC04BF" w:rsidRDefault="00AC04BF" w:rsidP="00AC04BF">
      <w:pPr>
        <w:pStyle w:val="1"/>
      </w:pPr>
      <w:r>
        <w:rPr>
          <w:b/>
          <w:bCs/>
        </w:rPr>
        <w:t xml:space="preserve">Оценка конкурсного испытания </w:t>
      </w:r>
      <w:r>
        <w:t>осуществляется по 5 критериям.</w:t>
      </w:r>
    </w:p>
    <w:p w:rsidR="00AC04BF" w:rsidRDefault="00AC04BF" w:rsidP="00AC04BF">
      <w:pPr>
        <w:pStyle w:val="1"/>
      </w:pPr>
      <w:r>
        <w:t>Каждый критерий включает 5 показателей, раскрывающих содержание критерия.</w:t>
      </w:r>
    </w:p>
    <w:p w:rsidR="00AC04BF" w:rsidRDefault="00AC04BF" w:rsidP="00AC04BF">
      <w:pPr>
        <w:pStyle w:val="1"/>
      </w:pPr>
      <w:r>
        <w:t>Варианты оценки по показателю имеют следующее выражение в баллах:</w:t>
      </w:r>
    </w:p>
    <w:p w:rsidR="00AC04BF" w:rsidRDefault="00AC04BF" w:rsidP="00AC04BF">
      <w:pPr>
        <w:pStyle w:val="1"/>
      </w:pPr>
      <w:r>
        <w:rPr>
          <w:b/>
          <w:bCs/>
        </w:rPr>
        <w:t xml:space="preserve">2 балла </w:t>
      </w:r>
      <w:r>
        <w:t xml:space="preserve">- </w:t>
      </w:r>
      <w:r>
        <w:rPr>
          <w:b/>
          <w:bCs/>
        </w:rPr>
        <w:t>«показатель проявлен в полной мере»;</w:t>
      </w:r>
    </w:p>
    <w:p w:rsidR="00AC04BF" w:rsidRDefault="00AC04BF" w:rsidP="00AC04BF">
      <w:pPr>
        <w:pStyle w:val="1"/>
        <w:numPr>
          <w:ilvl w:val="0"/>
          <w:numId w:val="1"/>
        </w:numPr>
        <w:tabs>
          <w:tab w:val="left" w:pos="282"/>
        </w:tabs>
      </w:pPr>
      <w:r>
        <w:rPr>
          <w:b/>
          <w:bCs/>
        </w:rPr>
        <w:t xml:space="preserve">балл </w:t>
      </w:r>
      <w:r>
        <w:t xml:space="preserve">- </w:t>
      </w:r>
      <w:r>
        <w:rPr>
          <w:b/>
          <w:bCs/>
        </w:rPr>
        <w:t>«показатель проявлен частично»;</w:t>
      </w:r>
    </w:p>
    <w:p w:rsidR="00AC04BF" w:rsidRDefault="00AC04BF" w:rsidP="00AC04BF">
      <w:pPr>
        <w:pStyle w:val="1"/>
      </w:pPr>
      <w:r>
        <w:rPr>
          <w:b/>
          <w:bCs/>
        </w:rPr>
        <w:t xml:space="preserve">0 баллов </w:t>
      </w:r>
      <w:r>
        <w:t xml:space="preserve">- </w:t>
      </w:r>
      <w:r>
        <w:rPr>
          <w:b/>
          <w:bCs/>
        </w:rPr>
        <w:t>«показатель не проявлен».</w:t>
      </w:r>
    </w:p>
    <w:p w:rsidR="00AC04BF" w:rsidRDefault="00AC04BF" w:rsidP="00AC04BF">
      <w:pPr>
        <w:pStyle w:val="1"/>
        <w:rPr>
          <w:b/>
          <w:bCs/>
        </w:rPr>
      </w:pPr>
      <w:r>
        <w:rPr>
          <w:u w:val="single"/>
        </w:rPr>
        <w:t xml:space="preserve">Максимальная оценка, выставляемая одним экспертом за конкурсное испытание, - </w:t>
      </w:r>
      <w:r>
        <w:rPr>
          <w:b/>
          <w:bCs/>
          <w:u w:val="single"/>
        </w:rPr>
        <w:t>50 балло</w:t>
      </w:r>
      <w:r>
        <w:rPr>
          <w:b/>
          <w:bCs/>
        </w:rPr>
        <w:t>в.</w:t>
      </w:r>
    </w:p>
    <w:p w:rsidR="00AC04BF" w:rsidRDefault="00AC04BF" w:rsidP="00AC04BF">
      <w:pPr>
        <w:pStyle w:val="1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4"/>
        <w:gridCol w:w="600"/>
        <w:gridCol w:w="10"/>
        <w:gridCol w:w="20"/>
        <w:gridCol w:w="10"/>
        <w:gridCol w:w="502"/>
      </w:tblGrid>
      <w:tr w:rsidR="00AC04BF" w:rsidTr="00E9300A">
        <w:trPr>
          <w:trHeight w:hRule="exact" w:val="283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jc w:val="center"/>
            </w:pPr>
            <w:r>
              <w:rPr>
                <w:b/>
                <w:bCs/>
              </w:rPr>
              <w:t>Критерии и показатели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jc w:val="center"/>
            </w:pPr>
            <w:r>
              <w:rPr>
                <w:b/>
                <w:bCs/>
              </w:rPr>
              <w:t>оценка</w:t>
            </w:r>
          </w:p>
        </w:tc>
      </w:tr>
      <w:tr w:rsidR="00AC04BF" w:rsidTr="00E9300A">
        <w:trPr>
          <w:trHeight w:hRule="exact" w:val="504"/>
          <w:jc w:val="center"/>
        </w:trPr>
        <w:tc>
          <w:tcPr>
            <w:tcW w:w="91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</w:pPr>
            <w:r>
              <w:rPr>
                <w:b/>
                <w:bCs/>
              </w:rPr>
              <w:t>1. Актуальность и методическая обоснованность представленного опыта</w:t>
            </w:r>
          </w:p>
          <w:p w:rsidR="00AC04BF" w:rsidRDefault="00AC04BF" w:rsidP="00E9300A">
            <w:pPr>
              <w:pStyle w:val="a5"/>
              <w:ind w:left="52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максимальная оценка по критерию 10 баллов</w:t>
            </w:r>
          </w:p>
        </w:tc>
      </w:tr>
      <w:tr w:rsidR="00AC04BF" w:rsidTr="00AC04BF">
        <w:trPr>
          <w:trHeight w:hRule="exact" w:val="53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spacing w:line="252" w:lineRule="auto"/>
            </w:pPr>
            <w:r>
              <w:t>1.1. обосновывает собственные педагогические идеи, опираясь на имеющийся эффективный опыт преподавания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AC04BF">
            <w:pPr>
              <w:pStyle w:val="a5"/>
            </w:pPr>
            <w:r>
              <w:t>0 - 2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E9300A">
            <w:pPr>
              <w:pStyle w:val="a5"/>
              <w:ind w:firstLine="340"/>
            </w:pPr>
          </w:p>
        </w:tc>
      </w:tr>
      <w:tr w:rsidR="00AC04BF" w:rsidTr="00AC04BF">
        <w:trPr>
          <w:trHeight w:hRule="exact" w:val="28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</w:pPr>
            <w:r>
              <w:t>1.2. показывает актуальность представляемой технологии/ методов/ приемов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BF" w:rsidRDefault="00AC04BF" w:rsidP="00AC04BF">
            <w:pPr>
              <w:pStyle w:val="a5"/>
            </w:pPr>
            <w:r>
              <w:t>0 - 2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ind w:firstLine="340"/>
            </w:pPr>
          </w:p>
        </w:tc>
      </w:tr>
      <w:tr w:rsidR="00AC04BF" w:rsidTr="00AC04BF">
        <w:trPr>
          <w:trHeight w:hRule="exact" w:val="53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spacing w:line="252" w:lineRule="auto"/>
            </w:pPr>
            <w:r>
              <w:t>1.3.демонстрирует знание современных достижений науки в преподаваемой предметной области, педагогике и психологии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AC04BF">
            <w:pPr>
              <w:pStyle w:val="a5"/>
            </w:pPr>
            <w:r>
              <w:t>0 - 2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E9300A">
            <w:pPr>
              <w:pStyle w:val="a5"/>
              <w:ind w:firstLine="340"/>
            </w:pPr>
          </w:p>
        </w:tc>
      </w:tr>
      <w:tr w:rsidR="00AC04BF" w:rsidTr="00AC04BF">
        <w:trPr>
          <w:trHeight w:hRule="exact" w:val="53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spacing w:line="252" w:lineRule="auto"/>
            </w:pPr>
            <w:r>
              <w:t>1.4. обосновывает целесообразность предлагаемых решений в преподавании и доказывает их практическую значимость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AC04BF">
            <w:pPr>
              <w:pStyle w:val="a5"/>
            </w:pPr>
            <w:r>
              <w:t>0 - 2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E9300A">
            <w:pPr>
              <w:pStyle w:val="a5"/>
              <w:ind w:firstLine="340"/>
            </w:pPr>
          </w:p>
        </w:tc>
      </w:tr>
      <w:tr w:rsidR="00AC04BF" w:rsidTr="00AC04BF">
        <w:trPr>
          <w:trHeight w:hRule="exact" w:val="54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spacing w:line="254" w:lineRule="auto"/>
            </w:pPr>
            <w:r>
              <w:t>1.5. обосновывает педагогическую целесообразность демонстрируемой технологии/ методов/ приемов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AC04BF">
            <w:pPr>
              <w:pStyle w:val="a5"/>
            </w:pPr>
            <w:r>
              <w:t>0 - 2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E9300A">
            <w:pPr>
              <w:pStyle w:val="a5"/>
              <w:ind w:firstLine="340"/>
            </w:pPr>
          </w:p>
        </w:tc>
      </w:tr>
      <w:tr w:rsidR="00AC04BF" w:rsidTr="00AC04BF">
        <w:trPr>
          <w:trHeight w:hRule="exact" w:val="283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ind w:left="7160"/>
              <w:jc w:val="both"/>
            </w:pPr>
            <w:r>
              <w:t>ИТОГО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E9300A">
            <w:pPr>
              <w:rPr>
                <w:sz w:val="10"/>
                <w:szCs w:val="1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E9300A">
            <w:pPr>
              <w:rPr>
                <w:sz w:val="10"/>
                <w:szCs w:val="10"/>
              </w:rPr>
            </w:pPr>
          </w:p>
        </w:tc>
      </w:tr>
      <w:tr w:rsidR="00AC04BF" w:rsidTr="00E9300A">
        <w:trPr>
          <w:trHeight w:hRule="exact" w:val="504"/>
          <w:jc w:val="center"/>
        </w:trPr>
        <w:tc>
          <w:tcPr>
            <w:tcW w:w="91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</w:pPr>
            <w:r>
              <w:rPr>
                <w:b/>
                <w:bCs/>
              </w:rPr>
              <w:t>2. Практическая значимость и применимость представленного опыта</w:t>
            </w:r>
          </w:p>
          <w:p w:rsidR="00AC04BF" w:rsidRDefault="00AC04BF" w:rsidP="00E9300A">
            <w:pPr>
              <w:pStyle w:val="a5"/>
              <w:ind w:left="52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максимальная оценка по критерию 10 баллов</w:t>
            </w:r>
          </w:p>
        </w:tc>
      </w:tr>
      <w:tr w:rsidR="00AC04BF" w:rsidTr="00AC04BF">
        <w:trPr>
          <w:trHeight w:hRule="exact" w:val="54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spacing w:line="254" w:lineRule="auto"/>
              <w:jc w:val="both"/>
            </w:pPr>
            <w:r>
              <w:t>2.1. предлагает системные решения методических проблем для образовательной практики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AC04BF">
            <w:pPr>
              <w:pStyle w:val="a5"/>
            </w:pPr>
            <w:r>
              <w:t>0 - 2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E9300A">
            <w:pPr>
              <w:pStyle w:val="a5"/>
              <w:ind w:firstLine="340"/>
            </w:pPr>
          </w:p>
        </w:tc>
      </w:tr>
      <w:tr w:rsidR="00AC04BF" w:rsidTr="00AC04BF">
        <w:trPr>
          <w:trHeight w:hRule="exact" w:val="53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spacing w:line="252" w:lineRule="auto"/>
              <w:jc w:val="both"/>
            </w:pPr>
            <w:r>
              <w:t>2.2. демонстрирует результативность и потенциальные эффекты представляемых технологий/ методов/ приемов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AC04BF">
            <w:pPr>
              <w:pStyle w:val="a5"/>
            </w:pPr>
            <w:r>
              <w:t>0 - 2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E9300A">
            <w:pPr>
              <w:pStyle w:val="a5"/>
              <w:ind w:firstLine="340"/>
            </w:pPr>
          </w:p>
        </w:tc>
      </w:tr>
      <w:tr w:rsidR="00AC04BF" w:rsidTr="00AC04BF">
        <w:trPr>
          <w:trHeight w:hRule="exact" w:val="53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spacing w:line="252" w:lineRule="auto"/>
              <w:jc w:val="both"/>
            </w:pPr>
            <w:r>
              <w:t>2.3. успешно интегрирует обучающую и воспитательную направленность в используемых технологиях / методах / приемах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AC04BF">
            <w:pPr>
              <w:pStyle w:val="a5"/>
            </w:pPr>
            <w:r>
              <w:t>0 - 2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E9300A">
            <w:pPr>
              <w:pStyle w:val="a5"/>
              <w:ind w:firstLine="340"/>
            </w:pPr>
          </w:p>
        </w:tc>
      </w:tr>
      <w:tr w:rsidR="00AC04BF" w:rsidTr="00AC04BF">
        <w:trPr>
          <w:trHeight w:hRule="exact" w:val="53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spacing w:line="252" w:lineRule="auto"/>
              <w:jc w:val="both"/>
            </w:pPr>
            <w:r>
              <w:t>2.4. ориентируется на разные группы участников образовательных отношений, учитывает их потребности и особенности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AC04BF">
            <w:pPr>
              <w:pStyle w:val="a5"/>
            </w:pPr>
            <w:r>
              <w:t>0 - 2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E9300A">
            <w:pPr>
              <w:pStyle w:val="a5"/>
              <w:ind w:firstLine="340"/>
            </w:pPr>
          </w:p>
        </w:tc>
      </w:tr>
      <w:tr w:rsidR="00AC04BF" w:rsidTr="00AC04BF">
        <w:trPr>
          <w:trHeight w:hRule="exact" w:val="566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jc w:val="both"/>
            </w:pPr>
            <w:r>
              <w:t>2.5. дает актуальные рекомендации и предлагает конкретные решения, применимые и эффективные в образовательной практике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AC04BF">
            <w:pPr>
              <w:pStyle w:val="a5"/>
            </w:pPr>
            <w:r>
              <w:t>0 - 2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E9300A">
            <w:pPr>
              <w:pStyle w:val="a5"/>
              <w:ind w:firstLine="340"/>
            </w:pPr>
          </w:p>
        </w:tc>
      </w:tr>
      <w:tr w:rsidR="00AC04BF" w:rsidTr="00AC04BF">
        <w:trPr>
          <w:trHeight w:hRule="exact" w:val="283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ind w:left="7160"/>
              <w:jc w:val="both"/>
            </w:pPr>
            <w:r>
              <w:t>ИТОГО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E9300A">
            <w:pPr>
              <w:rPr>
                <w:sz w:val="10"/>
                <w:szCs w:val="10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E9300A">
            <w:pPr>
              <w:rPr>
                <w:sz w:val="10"/>
                <w:szCs w:val="10"/>
              </w:rPr>
            </w:pPr>
          </w:p>
        </w:tc>
      </w:tr>
      <w:tr w:rsidR="00AC04BF" w:rsidTr="00E9300A">
        <w:trPr>
          <w:trHeight w:hRule="exact" w:val="504"/>
          <w:jc w:val="center"/>
        </w:trPr>
        <w:tc>
          <w:tcPr>
            <w:tcW w:w="91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ind w:firstLine="180"/>
            </w:pPr>
            <w:r>
              <w:rPr>
                <w:b/>
                <w:bCs/>
              </w:rPr>
              <w:t>3. Продуктивность и результативность мастер-класса</w:t>
            </w:r>
          </w:p>
          <w:p w:rsidR="00AC04BF" w:rsidRDefault="00AC04BF" w:rsidP="00E9300A">
            <w:pPr>
              <w:pStyle w:val="a5"/>
              <w:ind w:left="52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максимальная оценка по критерию 10 баллов</w:t>
            </w:r>
          </w:p>
        </w:tc>
      </w:tr>
      <w:tr w:rsidR="00AC04BF" w:rsidTr="00AC04BF">
        <w:trPr>
          <w:trHeight w:hRule="exact" w:val="28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jc w:val="both"/>
            </w:pPr>
            <w:r>
              <w:t>3.1. решает поставленные задачи и достигает запланированных результатов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BF" w:rsidRDefault="00AC04BF" w:rsidP="00AC04BF">
            <w:pPr>
              <w:pStyle w:val="a5"/>
            </w:pPr>
            <w:r>
              <w:t>0 - 2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ind w:firstLine="340"/>
            </w:pPr>
          </w:p>
        </w:tc>
      </w:tr>
      <w:tr w:rsidR="00AC04BF" w:rsidTr="00AC04BF">
        <w:trPr>
          <w:trHeight w:hRule="exact" w:val="53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spacing w:line="252" w:lineRule="auto"/>
              <w:jc w:val="both"/>
            </w:pPr>
            <w:r>
              <w:t>3.2. показывает собственные нестандартные педагогические находки в практике обучения и воспитания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AC04BF">
            <w:pPr>
              <w:pStyle w:val="a5"/>
            </w:pPr>
            <w:r>
              <w:t>0 - 2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E9300A">
            <w:pPr>
              <w:pStyle w:val="a5"/>
              <w:ind w:firstLine="340"/>
            </w:pPr>
          </w:p>
        </w:tc>
      </w:tr>
      <w:tr w:rsidR="00AC04BF" w:rsidTr="00AC04BF">
        <w:trPr>
          <w:trHeight w:hRule="exact" w:val="53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spacing w:line="252" w:lineRule="auto"/>
              <w:jc w:val="both"/>
            </w:pPr>
            <w:r>
              <w:t xml:space="preserve">3.3. демонстрирует универсальность и продуктивность предлагаемых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мастер</w:t>
            </w:r>
            <w:proofErr w:type="gramEnd"/>
            <w:r>
              <w:t>- классе решений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AC04BF">
            <w:pPr>
              <w:pStyle w:val="a5"/>
            </w:pPr>
            <w:r>
              <w:t>0 - 2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E9300A">
            <w:pPr>
              <w:pStyle w:val="a5"/>
              <w:ind w:firstLine="340"/>
            </w:pPr>
          </w:p>
        </w:tc>
      </w:tr>
      <w:tr w:rsidR="00AC04BF" w:rsidTr="00AC04BF">
        <w:trPr>
          <w:trHeight w:hRule="exact" w:val="840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jc w:val="both"/>
            </w:pPr>
            <w:r>
              <w:t>3.4. вызывает адекватные ситуации эмоциональные реакции, поддерживает мотивацию и профессиональный интерес в создании личностн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развивающейобразовательной</w:t>
            </w:r>
            <w:proofErr w:type="spellEnd"/>
            <w:r>
              <w:t xml:space="preserve"> среды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AC04BF">
            <w:pPr>
              <w:pStyle w:val="a5"/>
            </w:pPr>
            <w:r>
              <w:t>0 - 2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E9300A">
            <w:pPr>
              <w:pStyle w:val="a5"/>
              <w:ind w:firstLine="340"/>
            </w:pPr>
          </w:p>
        </w:tc>
      </w:tr>
      <w:tr w:rsidR="00AC04BF" w:rsidTr="00AC04BF">
        <w:trPr>
          <w:trHeight w:hRule="exact" w:val="80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spacing w:line="252" w:lineRule="auto"/>
              <w:jc w:val="both"/>
            </w:pPr>
            <w:r>
              <w:t>3.5. в процессе мастер-класса и ответах на вопросы делает акцент на результативность и образовательные эффекты в своей профессиональной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AC04BF">
            <w:pPr>
              <w:pStyle w:val="a5"/>
            </w:pPr>
            <w:r>
              <w:t>0 - 2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E9300A">
            <w:pPr>
              <w:pStyle w:val="a5"/>
              <w:ind w:firstLine="340"/>
            </w:pPr>
          </w:p>
        </w:tc>
      </w:tr>
      <w:tr w:rsidR="00AC04BF" w:rsidTr="00AC04BF">
        <w:trPr>
          <w:trHeight w:hRule="exact" w:val="28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04BF" w:rsidRDefault="00AC04BF" w:rsidP="00E9300A">
            <w:pPr>
              <w:pStyle w:val="a5"/>
              <w:ind w:left="7160"/>
              <w:jc w:val="both"/>
            </w:pPr>
            <w:r>
              <w:t>ИТОГО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E9300A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E9300A">
            <w:pPr>
              <w:rPr>
                <w:sz w:val="10"/>
                <w:szCs w:val="10"/>
              </w:rPr>
            </w:pPr>
          </w:p>
        </w:tc>
      </w:tr>
      <w:tr w:rsidR="00AC04BF" w:rsidTr="00E9300A">
        <w:trPr>
          <w:trHeight w:hRule="exact" w:val="504"/>
          <w:jc w:val="center"/>
        </w:trPr>
        <w:tc>
          <w:tcPr>
            <w:tcW w:w="91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</w:pPr>
            <w:r>
              <w:rPr>
                <w:b/>
                <w:bCs/>
              </w:rPr>
              <w:t>4. Информационная, речевая и рефлексивная культура</w:t>
            </w:r>
          </w:p>
          <w:p w:rsidR="00AC04BF" w:rsidRDefault="00AC04BF" w:rsidP="00E9300A">
            <w:pPr>
              <w:pStyle w:val="a5"/>
              <w:ind w:left="52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максимальная оценка по критерию 10 баллов</w:t>
            </w:r>
          </w:p>
        </w:tc>
      </w:tr>
      <w:tr w:rsidR="00AC04BF" w:rsidTr="00AC04BF">
        <w:trPr>
          <w:trHeight w:hRule="exact" w:val="29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jc w:val="both"/>
            </w:pPr>
            <w:r>
              <w:t>4.1. грамотно и оптимально использует разные источники информации и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BF" w:rsidRDefault="00AC04BF" w:rsidP="00AC04BF">
            <w:pPr>
              <w:pStyle w:val="a5"/>
            </w:pPr>
            <w:r>
              <w:t>0 - 2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ind w:firstLine="340"/>
            </w:pPr>
          </w:p>
        </w:tc>
      </w:tr>
    </w:tbl>
    <w:p w:rsidR="00AC04BF" w:rsidRDefault="00AC04BF" w:rsidP="00AC04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4"/>
        <w:gridCol w:w="670"/>
        <w:gridCol w:w="10"/>
        <w:gridCol w:w="462"/>
      </w:tblGrid>
      <w:tr w:rsidR="00AC04BF" w:rsidTr="00E9300A">
        <w:trPr>
          <w:trHeight w:hRule="exact" w:val="27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jc w:val="both"/>
            </w:pPr>
            <w:r>
              <w:lastRenderedPageBreak/>
              <w:t>формы работы с образовательными ресурсами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E9300A">
            <w:pPr>
              <w:rPr>
                <w:sz w:val="10"/>
                <w:szCs w:val="10"/>
              </w:rPr>
            </w:pPr>
          </w:p>
        </w:tc>
      </w:tr>
      <w:tr w:rsidR="00AC04BF" w:rsidTr="00AC04BF">
        <w:trPr>
          <w:trHeight w:hRule="exact" w:val="53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spacing w:line="254" w:lineRule="auto"/>
              <w:jc w:val="both"/>
            </w:pPr>
            <w:r>
              <w:t>4.2. демонстрирует глубину и широту знаний по теме, корректно и грамотно использует понятийный аппарат и научный язык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AC04BF">
            <w:pPr>
              <w:pStyle w:val="a5"/>
            </w:pPr>
            <w:r>
              <w:t>0 - 2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E9300A">
            <w:pPr>
              <w:pStyle w:val="a5"/>
              <w:ind w:firstLine="340"/>
            </w:pPr>
          </w:p>
        </w:tc>
      </w:tr>
      <w:tr w:rsidR="00AC04BF" w:rsidTr="00AC04BF">
        <w:trPr>
          <w:trHeight w:hRule="exact" w:val="28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jc w:val="both"/>
            </w:pPr>
            <w:r>
              <w:t>4.3. демонстрирует грамотность речи и языковую культуру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BF" w:rsidRDefault="00AC04BF" w:rsidP="00AC04BF">
            <w:pPr>
              <w:pStyle w:val="a5"/>
            </w:pPr>
            <w:r>
              <w:t>0 - 2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ind w:firstLine="340"/>
            </w:pPr>
          </w:p>
        </w:tc>
      </w:tr>
      <w:tr w:rsidR="00AC04BF" w:rsidTr="00AC04BF">
        <w:trPr>
          <w:trHeight w:hRule="exact" w:val="835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jc w:val="both"/>
            </w:pPr>
            <w:r>
              <w:t>4.4. проявляет способность к рефлексии и самоанализу профессиональной деятельности и имеющегося опыта, видит потенциальные точки роста в своем личностном и профессиональном развитии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AC04BF">
            <w:pPr>
              <w:pStyle w:val="a5"/>
            </w:pPr>
            <w:r>
              <w:t>0 - 2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E9300A">
            <w:pPr>
              <w:pStyle w:val="a5"/>
              <w:ind w:firstLine="340"/>
            </w:pPr>
          </w:p>
        </w:tc>
      </w:tr>
      <w:tr w:rsidR="00AC04BF" w:rsidTr="00AC04BF">
        <w:trPr>
          <w:trHeight w:hRule="exact" w:val="28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jc w:val="both"/>
            </w:pPr>
            <w:r>
              <w:t>4.5. точно, ясно, грамотно и аргументированно отвечает на вопросы жюри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BF" w:rsidRDefault="00AC04BF" w:rsidP="00AC04BF">
            <w:pPr>
              <w:pStyle w:val="a5"/>
            </w:pPr>
            <w:r>
              <w:t>0 - 2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ind w:firstLine="340"/>
            </w:pPr>
          </w:p>
        </w:tc>
      </w:tr>
      <w:tr w:rsidR="00AC04BF" w:rsidTr="00AC04BF">
        <w:trPr>
          <w:trHeight w:hRule="exact" w:val="283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jc w:val="right"/>
            </w:pPr>
            <w:r>
              <w:t>ИТОГО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E9300A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E9300A">
            <w:pPr>
              <w:rPr>
                <w:sz w:val="10"/>
                <w:szCs w:val="10"/>
              </w:rPr>
            </w:pPr>
          </w:p>
        </w:tc>
      </w:tr>
      <w:tr w:rsidR="00AC04BF" w:rsidTr="00E9300A">
        <w:trPr>
          <w:trHeight w:hRule="exact" w:val="509"/>
          <w:jc w:val="center"/>
        </w:trPr>
        <w:tc>
          <w:tcPr>
            <w:tcW w:w="91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</w:pPr>
            <w:r>
              <w:rPr>
                <w:b/>
                <w:bCs/>
              </w:rPr>
              <w:t>5. Творческий подход и организация обратной связи</w:t>
            </w:r>
          </w:p>
          <w:p w:rsidR="00AC04BF" w:rsidRDefault="00AC04BF" w:rsidP="00E9300A">
            <w:pPr>
              <w:pStyle w:val="a5"/>
              <w:ind w:left="52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максимальная оценка по критерию 10 баллов</w:t>
            </w:r>
          </w:p>
        </w:tc>
      </w:tr>
      <w:tr w:rsidR="00AC04BF" w:rsidTr="00AC04BF">
        <w:trPr>
          <w:trHeight w:hRule="exact" w:val="53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spacing w:line="252" w:lineRule="auto"/>
              <w:jc w:val="both"/>
            </w:pPr>
            <w:r>
              <w:t>5.1. демонстрирует культуру презентации педагогического опыта с грамотным и целесообразным использованием визуализации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AC04BF">
            <w:pPr>
              <w:pStyle w:val="a5"/>
            </w:pPr>
            <w:r>
              <w:t>0 - 2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E9300A">
            <w:pPr>
              <w:pStyle w:val="a5"/>
              <w:ind w:firstLine="340"/>
            </w:pPr>
          </w:p>
        </w:tc>
      </w:tr>
      <w:tr w:rsidR="00AC04BF" w:rsidTr="00AC04BF">
        <w:trPr>
          <w:trHeight w:hRule="exact" w:val="53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spacing w:line="252" w:lineRule="auto"/>
              <w:jc w:val="both"/>
            </w:pPr>
            <w:r>
              <w:t>5.2. проявляет творческую индивидуальность и способность находить нестандартные пути решения педагогических задач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AC04BF">
            <w:pPr>
              <w:pStyle w:val="a5"/>
            </w:pPr>
            <w:r>
              <w:t>0 - 2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E9300A">
            <w:pPr>
              <w:pStyle w:val="a5"/>
              <w:ind w:firstLine="340"/>
            </w:pPr>
          </w:p>
        </w:tc>
      </w:tr>
      <w:tr w:rsidR="00AC04BF" w:rsidTr="00AC04BF">
        <w:trPr>
          <w:trHeight w:hRule="exact" w:val="53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spacing w:line="252" w:lineRule="auto"/>
              <w:jc w:val="both"/>
            </w:pPr>
            <w:r>
              <w:t>5.3. поддерживает интерес и вовлеченность аудитории, использует яркие образы и примеры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AC04BF">
            <w:pPr>
              <w:pStyle w:val="a5"/>
            </w:pPr>
            <w:r>
              <w:t>0 - 2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E9300A">
            <w:pPr>
              <w:pStyle w:val="a5"/>
              <w:ind w:firstLine="340"/>
            </w:pPr>
          </w:p>
        </w:tc>
      </w:tr>
      <w:tr w:rsidR="00AC04BF" w:rsidTr="00AC04BF">
        <w:trPr>
          <w:trHeight w:hRule="exact" w:val="840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jc w:val="both"/>
            </w:pPr>
            <w:r>
              <w:t>5.4. проявляет готовность к импровизации и избегает шаблонов, демонстрирует ораторские качества и артистизм, устанавливает продуктивную и конструктивную обратную связь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AC04BF">
            <w:pPr>
              <w:pStyle w:val="a5"/>
            </w:pPr>
            <w:r>
              <w:t>0 - 2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E9300A">
            <w:pPr>
              <w:pStyle w:val="a5"/>
              <w:ind w:firstLine="340"/>
            </w:pPr>
          </w:p>
        </w:tc>
      </w:tr>
      <w:tr w:rsidR="00AC04BF" w:rsidTr="00AC04BF">
        <w:trPr>
          <w:trHeight w:hRule="exact" w:val="56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jc w:val="both"/>
            </w:pPr>
            <w:r>
              <w:t>5.5. показывает четкую организацию, целенаправленность, структурную и содержательную целостность мастер-класса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AC04BF">
            <w:pPr>
              <w:pStyle w:val="a5"/>
            </w:pPr>
            <w:r>
              <w:t>0 - 2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E9300A">
            <w:pPr>
              <w:pStyle w:val="a5"/>
              <w:ind w:firstLine="340"/>
            </w:pPr>
          </w:p>
        </w:tc>
      </w:tr>
      <w:tr w:rsidR="00AC04BF" w:rsidTr="00AC04BF">
        <w:trPr>
          <w:trHeight w:hRule="exact" w:val="288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04BF" w:rsidRDefault="00AC04BF" w:rsidP="00E9300A">
            <w:pPr>
              <w:pStyle w:val="a5"/>
              <w:jc w:val="right"/>
            </w:pPr>
            <w:r>
              <w:t>ИТОГО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E9300A">
            <w:pPr>
              <w:rPr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4BF" w:rsidRDefault="00AC04BF" w:rsidP="00E9300A">
            <w:pPr>
              <w:rPr>
                <w:sz w:val="10"/>
                <w:szCs w:val="10"/>
              </w:rPr>
            </w:pPr>
          </w:p>
        </w:tc>
      </w:tr>
      <w:tr w:rsidR="00AC04BF" w:rsidTr="00E9300A">
        <w:trPr>
          <w:trHeight w:hRule="exact" w:val="283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jc w:val="right"/>
            </w:pPr>
            <w:r>
              <w:rPr>
                <w:b/>
                <w:bCs/>
              </w:rPr>
              <w:t>Всего баллов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BF" w:rsidRDefault="00AC04BF" w:rsidP="00E9300A">
            <w:pPr>
              <w:pStyle w:val="a5"/>
              <w:jc w:val="center"/>
            </w:pPr>
            <w:r>
              <w:rPr>
                <w:b/>
                <w:bCs/>
              </w:rPr>
              <w:t>0-50</w:t>
            </w:r>
          </w:p>
        </w:tc>
      </w:tr>
    </w:tbl>
    <w:p w:rsidR="00D83168" w:rsidRDefault="00D83168"/>
    <w:p w:rsidR="00AC04BF" w:rsidRDefault="00AC04BF"/>
    <w:p w:rsidR="00AC04BF" w:rsidRDefault="00AC04BF"/>
    <w:p w:rsidR="00AC04BF" w:rsidRPr="001F13F6" w:rsidRDefault="00AC04BF" w:rsidP="00AC04BF">
      <w:pPr>
        <w:rPr>
          <w:rFonts w:ascii="Times New Roman" w:hAnsi="Times New Roman" w:cs="Times New Roman"/>
        </w:rPr>
      </w:pPr>
      <w:r w:rsidRPr="001F13F6">
        <w:rPr>
          <w:rFonts w:ascii="Times New Roman" w:hAnsi="Times New Roman" w:cs="Times New Roman"/>
        </w:rPr>
        <w:t>_______________ФИО конкурсанта                _________________ФИО члена жюри</w:t>
      </w:r>
    </w:p>
    <w:p w:rsidR="00AC04BF" w:rsidRPr="001F13F6" w:rsidRDefault="00AC04BF" w:rsidP="00AC04BF">
      <w:pPr>
        <w:rPr>
          <w:rFonts w:ascii="Times New Roman" w:hAnsi="Times New Roman" w:cs="Times New Roman"/>
        </w:rPr>
      </w:pPr>
    </w:p>
    <w:p w:rsidR="00AC04BF" w:rsidRDefault="00AC04BF">
      <w:bookmarkStart w:id="1" w:name="_GoBack"/>
      <w:bookmarkEnd w:id="1"/>
    </w:p>
    <w:sectPr w:rsidR="00AC04BF" w:rsidSect="00AC04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5341"/>
    <w:multiLevelType w:val="multilevel"/>
    <w:tmpl w:val="3A427F9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BF"/>
    <w:rsid w:val="00AC04BF"/>
    <w:rsid w:val="00D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04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C04B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"/>
    <w:rsid w:val="00AC04BF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AC04BF"/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AC04BF"/>
    <w:pPr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3"/>
    <w:rsid w:val="00AC04BF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AC04BF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04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C04B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"/>
    <w:rsid w:val="00AC04BF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AC04BF"/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AC04BF"/>
    <w:pPr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3"/>
    <w:rsid w:val="00AC04BF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AC04BF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cp:lastPrinted>2022-12-19T10:52:00Z</cp:lastPrinted>
  <dcterms:created xsi:type="dcterms:W3CDTF">2022-12-19T10:50:00Z</dcterms:created>
  <dcterms:modified xsi:type="dcterms:W3CDTF">2022-12-19T10:53:00Z</dcterms:modified>
</cp:coreProperties>
</file>