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F6" w:rsidRDefault="001F13F6" w:rsidP="001F13F6">
      <w:pPr>
        <w:pStyle w:val="30"/>
        <w:keepNext/>
        <w:keepLines/>
        <w:rPr>
          <w:sz w:val="22"/>
          <w:szCs w:val="22"/>
        </w:rPr>
      </w:pPr>
      <w:bookmarkStart w:id="0" w:name="bookmark17"/>
      <w:r>
        <w:t>Конкурсное испытание</w:t>
      </w:r>
      <w:r>
        <w:br/>
        <w:t>«ПРЕСС-КОНФЕРЕНЦИЯ “ВОПРОС УЧИТЕЛЮ ГОДА”»</w:t>
      </w:r>
      <w:r>
        <w:br/>
      </w:r>
      <w:r>
        <w:rPr>
          <w:sz w:val="22"/>
          <w:szCs w:val="22"/>
        </w:rPr>
        <w:t xml:space="preserve">Оценка конкурсного испытания </w:t>
      </w:r>
      <w:r>
        <w:rPr>
          <w:b w:val="0"/>
          <w:bCs w:val="0"/>
          <w:sz w:val="22"/>
          <w:szCs w:val="22"/>
        </w:rPr>
        <w:t>осуществляется по 3 критериям.</w:t>
      </w:r>
      <w:bookmarkEnd w:id="0"/>
    </w:p>
    <w:p w:rsidR="001F13F6" w:rsidRDefault="001F13F6" w:rsidP="001F13F6">
      <w:pPr>
        <w:pStyle w:val="1"/>
      </w:pPr>
      <w:r>
        <w:t>Каждый критерий включает 5 показателей, раскрывающих содержание критерия.</w:t>
      </w:r>
    </w:p>
    <w:p w:rsidR="001F13F6" w:rsidRDefault="001F13F6" w:rsidP="001F13F6">
      <w:pPr>
        <w:pStyle w:val="1"/>
      </w:pPr>
      <w:r>
        <w:t>Варианты оценки по показателю имеют следующее выражение в баллах:</w:t>
      </w:r>
    </w:p>
    <w:p w:rsidR="001F13F6" w:rsidRDefault="000657A4" w:rsidP="000657A4">
      <w:pPr>
        <w:pStyle w:val="1"/>
        <w:tabs>
          <w:tab w:val="left" w:pos="296"/>
        </w:tabs>
      </w:pPr>
      <w:r>
        <w:rPr>
          <w:b/>
          <w:bCs/>
        </w:rPr>
        <w:t xml:space="preserve">2 </w:t>
      </w:r>
      <w:bookmarkStart w:id="1" w:name="_GoBack"/>
      <w:bookmarkEnd w:id="1"/>
      <w:r w:rsidR="001F13F6">
        <w:rPr>
          <w:b/>
          <w:bCs/>
        </w:rPr>
        <w:t xml:space="preserve">балла </w:t>
      </w:r>
      <w:r w:rsidR="001F13F6">
        <w:t xml:space="preserve">- </w:t>
      </w:r>
      <w:r w:rsidR="001F13F6">
        <w:rPr>
          <w:b/>
          <w:bCs/>
        </w:rPr>
        <w:t>«показатель проявлен в полной мере»;</w:t>
      </w:r>
    </w:p>
    <w:p w:rsidR="001F13F6" w:rsidRDefault="001F13F6" w:rsidP="001F13F6">
      <w:pPr>
        <w:pStyle w:val="1"/>
      </w:pPr>
      <w:r>
        <w:rPr>
          <w:b/>
          <w:bCs/>
        </w:rPr>
        <w:t xml:space="preserve">1 балл </w:t>
      </w:r>
      <w:r>
        <w:t xml:space="preserve">- </w:t>
      </w:r>
      <w:r>
        <w:rPr>
          <w:b/>
          <w:bCs/>
        </w:rPr>
        <w:t>«показатель проявлен частично»;</w:t>
      </w:r>
    </w:p>
    <w:p w:rsidR="001F13F6" w:rsidRDefault="001F13F6" w:rsidP="001F13F6">
      <w:pPr>
        <w:pStyle w:val="1"/>
      </w:pPr>
      <w:r>
        <w:rPr>
          <w:b/>
          <w:bCs/>
        </w:rPr>
        <w:t xml:space="preserve">0 баллов </w:t>
      </w:r>
      <w:r>
        <w:t xml:space="preserve">- </w:t>
      </w:r>
      <w:r>
        <w:rPr>
          <w:b/>
          <w:bCs/>
        </w:rPr>
        <w:t>«показатель не проявлен».</w:t>
      </w:r>
    </w:p>
    <w:p w:rsidR="001F13F6" w:rsidRDefault="001F13F6" w:rsidP="001F13F6">
      <w:pPr>
        <w:pStyle w:val="1"/>
        <w:rPr>
          <w:b/>
          <w:bCs/>
        </w:rPr>
      </w:pPr>
      <w:r>
        <w:rPr>
          <w:u w:val="single"/>
        </w:rPr>
        <w:t xml:space="preserve">Максимальная оценка, выставляемая одним экспертом за конкурсное испытание, - </w:t>
      </w:r>
      <w:r>
        <w:rPr>
          <w:b/>
          <w:bCs/>
          <w:u w:val="single"/>
        </w:rPr>
        <w:t>30 балло</w:t>
      </w:r>
      <w:r>
        <w:rPr>
          <w:b/>
          <w:bCs/>
        </w:rPr>
        <w:t>в.</w:t>
      </w:r>
    </w:p>
    <w:p w:rsidR="001F13F6" w:rsidRDefault="001F13F6" w:rsidP="001F13F6">
      <w:pPr>
        <w:pStyle w:val="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656"/>
        <w:gridCol w:w="486"/>
      </w:tblGrid>
      <w:tr w:rsidR="001F13F6" w:rsidTr="00E9300A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center"/>
            </w:pPr>
            <w:r>
              <w:rPr>
                <w:b/>
                <w:bCs/>
              </w:rPr>
              <w:t>Критерии и показатели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center"/>
            </w:pPr>
            <w:r>
              <w:rPr>
                <w:b/>
                <w:bCs/>
              </w:rPr>
              <w:t>оценка</w:t>
            </w:r>
          </w:p>
        </w:tc>
      </w:tr>
      <w:tr w:rsidR="001F13F6" w:rsidTr="00E9300A">
        <w:trPr>
          <w:trHeight w:hRule="exact" w:val="768"/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</w:pPr>
            <w:r>
              <w:t xml:space="preserve">1. </w:t>
            </w:r>
            <w:r>
              <w:rPr>
                <w:b/>
                <w:bCs/>
              </w:rPr>
              <w:t>Ценностные основания и аргументированность профессионально-личностной позиции</w:t>
            </w:r>
          </w:p>
          <w:p w:rsidR="001F13F6" w:rsidRDefault="001F13F6" w:rsidP="00E9300A">
            <w:pPr>
              <w:pStyle w:val="a5"/>
              <w:ind w:left="52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10 баллов</w:t>
            </w:r>
          </w:p>
        </w:tc>
      </w:tr>
      <w:tr w:rsidR="001F13F6" w:rsidTr="001F13F6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1.1. демонстрирует понимание тенденций и стратегических направлений развития современного образования, вопросов государственной образовательной политики и ее влияния на общественное развитие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</w:pPr>
          </w:p>
        </w:tc>
      </w:tr>
      <w:tr w:rsidR="001F13F6" w:rsidTr="001F13F6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1.2. демонстрирует мотивацию и личный интерес в обсуждаемых вопросах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</w:pPr>
          </w:p>
        </w:tc>
      </w:tr>
      <w:tr w:rsidR="001F13F6" w:rsidTr="001F13F6">
        <w:trPr>
          <w:trHeight w:hRule="exact" w:val="54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  <w:jc w:val="both"/>
            </w:pPr>
            <w:r>
              <w:t>1.3. показывает связь своей профессиональной деятельности с запросами семьи и общества в целом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</w:pPr>
          </w:p>
        </w:tc>
      </w:tr>
      <w:tr w:rsidR="001F13F6" w:rsidTr="001F13F6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1.4. в ответах на вопросы опирается на собственный профессиональный опыт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</w:pPr>
          </w:p>
        </w:tc>
      </w:tr>
      <w:tr w:rsidR="001F13F6" w:rsidTr="001F13F6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1.5. убедительно аргументирует свою позицию по обсуждаемым вопросам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</w:pPr>
          </w:p>
        </w:tc>
      </w:tr>
      <w:tr w:rsidR="001F13F6" w:rsidTr="001F13F6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rPr>
                <w:sz w:val="10"/>
                <w:szCs w:val="10"/>
              </w:rPr>
            </w:pPr>
          </w:p>
        </w:tc>
      </w:tr>
      <w:tr w:rsidR="001F13F6" w:rsidTr="00E9300A">
        <w:trPr>
          <w:trHeight w:hRule="exact" w:val="509"/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ind w:firstLine="180"/>
            </w:pPr>
            <w:r>
              <w:t xml:space="preserve">2. </w:t>
            </w:r>
            <w:r>
              <w:rPr>
                <w:b/>
                <w:bCs/>
              </w:rPr>
              <w:t>Масштабность видения проблем и нестандартность предлагаемых решений</w:t>
            </w:r>
          </w:p>
          <w:p w:rsidR="001F13F6" w:rsidRDefault="001F13F6" w:rsidP="00E9300A">
            <w:pPr>
              <w:pStyle w:val="a5"/>
              <w:ind w:left="52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10 баллов</w:t>
            </w:r>
          </w:p>
        </w:tc>
      </w:tr>
      <w:tr w:rsidR="001F13F6" w:rsidTr="001F13F6">
        <w:trPr>
          <w:trHeight w:hRule="exact" w:val="5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  <w:jc w:val="both"/>
            </w:pPr>
            <w:r>
              <w:t>2.1. демонстрирует понимание значения и роли педагогов в трансформации современного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</w:pPr>
          </w:p>
        </w:tc>
      </w:tr>
    </w:tbl>
    <w:p w:rsidR="001F13F6" w:rsidRDefault="001F13F6" w:rsidP="001F13F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656"/>
        <w:gridCol w:w="486"/>
      </w:tblGrid>
      <w:tr w:rsidR="001F13F6" w:rsidTr="001F13F6">
        <w:trPr>
          <w:trHeight w:hRule="exact" w:val="54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  <w:jc w:val="both"/>
            </w:pPr>
            <w:r>
              <w:t>2.2. показывает способность масштабно анализировать проблемы образования на различных уровнях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  <w:jc w:val="both"/>
            </w:pPr>
            <w:r>
              <w:t>2.3. демонстрирует творческий подход и способность предложить конструктивные решения обсуждаемых проблем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2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  <w:jc w:val="both"/>
            </w:pPr>
            <w:r>
              <w:t>2.4. высказывает оригинальные идеи и учитывает возможные риски их воплощения</w:t>
            </w:r>
          </w:p>
          <w:p w:rsidR="001F13F6" w:rsidRDefault="001F13F6" w:rsidP="00E9300A">
            <w:pPr>
              <w:pStyle w:val="a5"/>
              <w:spacing w:line="252" w:lineRule="auto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2.5. демонстрирует широкий педагогический кругозор и общую эрудицию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rPr>
                <w:sz w:val="10"/>
                <w:szCs w:val="10"/>
              </w:rPr>
            </w:pPr>
          </w:p>
        </w:tc>
      </w:tr>
      <w:tr w:rsidR="001F13F6" w:rsidTr="00E9300A">
        <w:trPr>
          <w:trHeight w:hRule="exact" w:val="504"/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</w:pPr>
            <w:r>
              <w:t xml:space="preserve">3. </w:t>
            </w:r>
            <w:r>
              <w:rPr>
                <w:b/>
                <w:bCs/>
              </w:rPr>
              <w:t>Коммуникативная культура, грамотность речи, конструктивность позиции</w:t>
            </w:r>
          </w:p>
          <w:p w:rsidR="001F13F6" w:rsidRDefault="001F13F6" w:rsidP="00E9300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10 баллов</w:t>
            </w:r>
          </w:p>
        </w:tc>
      </w:tr>
      <w:tr w:rsidR="001F13F6" w:rsidTr="001F13F6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3.1. выделяет главное при выражении своей профессиональной позиции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3.2. проявляет лидерские качества и коммуникативную гибкость, готовность учитывать альтернативные точки зрения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80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  <w:jc w:val="both"/>
            </w:pPr>
            <w:r>
              <w:t>3.3. демонстрирует способность поддерживать конструктивный диалог, соблюдать нормы профессиональной этики и проявлять уважительное отношение к коллегам и аудитории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  <w:jc w:val="both"/>
            </w:pPr>
            <w:r>
              <w:t>3.4. 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3.5. излагает свою позицию ясно и четко, высказывается кратко и ясно, показывая глубокое понимание обсуждаемых вопросов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rPr>
                <w:sz w:val="10"/>
                <w:szCs w:val="10"/>
              </w:rPr>
            </w:pPr>
          </w:p>
        </w:tc>
      </w:tr>
      <w:tr w:rsidR="001F13F6" w:rsidTr="001F13F6">
        <w:trPr>
          <w:trHeight w:hRule="exact" w:val="29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right"/>
            </w:pPr>
            <w:r>
              <w:rPr>
                <w:b/>
                <w:bCs/>
              </w:rPr>
              <w:t>Сумма баллов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center"/>
            </w:pPr>
            <w:r>
              <w:rPr>
                <w:b/>
                <w:bCs/>
              </w:rPr>
              <w:t>0 - 30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  <w:jc w:val="center"/>
            </w:pPr>
          </w:p>
        </w:tc>
      </w:tr>
    </w:tbl>
    <w:p w:rsidR="001F13F6" w:rsidRDefault="001F13F6">
      <w:pPr>
        <w:rPr>
          <w:rFonts w:ascii="Times New Roman" w:hAnsi="Times New Roman" w:cs="Times New Roman"/>
        </w:rPr>
      </w:pPr>
    </w:p>
    <w:p w:rsidR="001F13F6" w:rsidRDefault="001F13F6">
      <w:pPr>
        <w:rPr>
          <w:rFonts w:ascii="Times New Roman" w:hAnsi="Times New Roman" w:cs="Times New Roman"/>
        </w:rPr>
      </w:pPr>
    </w:p>
    <w:p w:rsidR="00D83168" w:rsidRPr="001F13F6" w:rsidRDefault="001F13F6">
      <w:pPr>
        <w:rPr>
          <w:rFonts w:ascii="Times New Roman" w:hAnsi="Times New Roman" w:cs="Times New Roman"/>
        </w:rPr>
      </w:pPr>
      <w:r w:rsidRPr="001F13F6">
        <w:rPr>
          <w:rFonts w:ascii="Times New Roman" w:hAnsi="Times New Roman" w:cs="Times New Roman"/>
        </w:rPr>
        <w:t>_______________ФИО конкурсанта                _________________ФИО члена жюри</w:t>
      </w:r>
    </w:p>
    <w:p w:rsidR="001F13F6" w:rsidRPr="001F13F6" w:rsidRDefault="001F13F6">
      <w:pPr>
        <w:rPr>
          <w:rFonts w:ascii="Times New Roman" w:hAnsi="Times New Roman" w:cs="Times New Roman"/>
        </w:rPr>
      </w:pPr>
    </w:p>
    <w:sectPr w:rsidR="001F13F6" w:rsidRPr="001F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341"/>
    <w:multiLevelType w:val="multilevel"/>
    <w:tmpl w:val="3A427F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F6"/>
    <w:rsid w:val="000657A4"/>
    <w:rsid w:val="001F13F6"/>
    <w:rsid w:val="00D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3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1F13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1F13F6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1F13F6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1F13F6"/>
    <w:pPr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1F13F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1F13F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3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1F13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1F13F6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1F13F6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1F13F6"/>
    <w:pPr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1F13F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1F13F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cp:lastPrinted>2023-10-30T05:02:00Z</cp:lastPrinted>
  <dcterms:created xsi:type="dcterms:W3CDTF">2022-12-19T10:43:00Z</dcterms:created>
  <dcterms:modified xsi:type="dcterms:W3CDTF">2023-10-30T05:02:00Z</dcterms:modified>
</cp:coreProperties>
</file>