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35B" w:rsidRDefault="009458D0">
      <w:pPr>
        <w:pStyle w:val="30"/>
        <w:keepNext/>
        <w:keepLines/>
      </w:pPr>
      <w:bookmarkStart w:id="0" w:name="bookmark0"/>
      <w:r>
        <w:t>«УЧИТЕЛЬ ГОДА»</w:t>
      </w:r>
      <w:bookmarkEnd w:id="0"/>
    </w:p>
    <w:p w:rsidR="006B635B" w:rsidRDefault="009458D0">
      <w:pPr>
        <w:pStyle w:val="30"/>
        <w:keepNext/>
        <w:keepLines/>
        <w:spacing w:after="320"/>
      </w:pPr>
      <w:r>
        <w:t>КРИТЕРИИ И ПОКАЗАТЕЛИ ОЦЕНКИ КОНКУРСНЫХ</w:t>
      </w:r>
      <w:r>
        <w:br/>
        <w:t>ИСПЫТАНИЙ</w:t>
      </w:r>
    </w:p>
    <w:p w:rsidR="006B635B" w:rsidRDefault="009458D0">
      <w:pPr>
        <w:pStyle w:val="22"/>
        <w:keepNext/>
        <w:keepLines/>
        <w:spacing w:after="0"/>
      </w:pPr>
      <w:bookmarkStart w:id="1" w:name="bookmark3"/>
      <w:r>
        <w:t>ЗАОЧНЫЙ ТУР</w:t>
      </w:r>
      <w:bookmarkEnd w:id="1"/>
    </w:p>
    <w:p w:rsidR="006B635B" w:rsidRDefault="009458D0">
      <w:pPr>
        <w:pStyle w:val="30"/>
        <w:keepNext/>
        <w:keepLines/>
      </w:pPr>
      <w:bookmarkStart w:id="2" w:name="bookmark5"/>
      <w:r>
        <w:t>Конкурсное испытание «ИНТЕРНЕТ-РЕСУРС»</w:t>
      </w:r>
      <w:bookmarkEnd w:id="2"/>
    </w:p>
    <w:p w:rsidR="006B635B" w:rsidRDefault="009458D0">
      <w:pPr>
        <w:pStyle w:val="1"/>
      </w:pPr>
      <w:r>
        <w:rPr>
          <w:b/>
          <w:bCs/>
        </w:rPr>
        <w:t xml:space="preserve">Оценка выполнения конкурсного испытания </w:t>
      </w:r>
      <w:r>
        <w:t>осуществляется по 5 критериям.</w:t>
      </w:r>
    </w:p>
    <w:p w:rsidR="006B635B" w:rsidRDefault="009458D0">
      <w:pPr>
        <w:pStyle w:val="1"/>
      </w:pPr>
      <w:r>
        <w:t>Все критерии являются равнозначными и оцениваются в 7 баллов.</w:t>
      </w:r>
    </w:p>
    <w:p w:rsidR="006B635B" w:rsidRDefault="009458D0">
      <w:pPr>
        <w:pStyle w:val="1"/>
      </w:pPr>
      <w:r>
        <w:t>Максимальный общий балл - 35.</w:t>
      </w:r>
    </w:p>
    <w:p w:rsidR="006B635B" w:rsidRDefault="009458D0">
      <w:pPr>
        <w:pStyle w:val="1"/>
      </w:pPr>
      <w:r>
        <w:t>Каждый критерий включает 7 показателей, раскрывающих содержание критерия.</w:t>
      </w:r>
    </w:p>
    <w:p w:rsidR="006B635B" w:rsidRDefault="009458D0">
      <w:pPr>
        <w:pStyle w:val="1"/>
      </w:pPr>
      <w:r>
        <w:t>Варианты оценки по показателю имеют следующее выражение в баллах:</w:t>
      </w:r>
    </w:p>
    <w:p w:rsidR="006B635B" w:rsidRDefault="009458D0">
      <w:pPr>
        <w:pStyle w:val="1"/>
        <w:numPr>
          <w:ilvl w:val="0"/>
          <w:numId w:val="1"/>
        </w:numPr>
        <w:tabs>
          <w:tab w:val="left" w:pos="286"/>
        </w:tabs>
      </w:pPr>
      <w:r>
        <w:rPr>
          <w:b/>
          <w:bCs/>
        </w:rPr>
        <w:t xml:space="preserve">балл - </w:t>
      </w:r>
      <w:r>
        <w:t>«показатель проявлен»;</w:t>
      </w:r>
    </w:p>
    <w:p w:rsidR="006B635B" w:rsidRDefault="009458D0">
      <w:pPr>
        <w:pStyle w:val="1"/>
        <w:tabs>
          <w:tab w:val="left" w:leader="underscore" w:pos="7925"/>
        </w:tabs>
      </w:pPr>
      <w:r>
        <w:rPr>
          <w:b/>
          <w:bCs/>
          <w:u w:val="single"/>
        </w:rPr>
        <w:t xml:space="preserve">0 баллов </w:t>
      </w:r>
      <w:r>
        <w:rPr>
          <w:u w:val="single"/>
        </w:rPr>
        <w:t>- «показатель не проявлен».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54"/>
        <w:gridCol w:w="1142"/>
      </w:tblGrid>
      <w:tr w:rsidR="006B635B">
        <w:trPr>
          <w:trHeight w:hRule="exact" w:val="442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35B" w:rsidRDefault="009458D0">
            <w:pPr>
              <w:pStyle w:val="a5"/>
              <w:jc w:val="center"/>
            </w:pPr>
            <w:r>
              <w:rPr>
                <w:b/>
                <w:bCs/>
              </w:rPr>
              <w:t>Критерии и показатели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35B" w:rsidRDefault="009458D0">
            <w:pPr>
              <w:pStyle w:val="a5"/>
              <w:jc w:val="center"/>
            </w:pPr>
            <w:r>
              <w:rPr>
                <w:b/>
                <w:bCs/>
              </w:rPr>
              <w:t>Оценка</w:t>
            </w:r>
          </w:p>
        </w:tc>
      </w:tr>
      <w:tr w:rsidR="006B635B">
        <w:trPr>
          <w:trHeight w:hRule="exact" w:val="514"/>
          <w:jc w:val="center"/>
        </w:trPr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</w:pPr>
            <w:r>
              <w:rPr>
                <w:b/>
                <w:bCs/>
              </w:rPr>
              <w:t>1. Информационная насыщенность и содержательность</w:t>
            </w:r>
          </w:p>
          <w:p w:rsidR="006B635B" w:rsidRDefault="009458D0">
            <w:pPr>
              <w:pStyle w:val="a5"/>
              <w:ind w:left="528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максимальная оценка по критерию 7 баллов</w:t>
            </w:r>
          </w:p>
        </w:tc>
      </w:tr>
      <w:tr w:rsidR="006B635B">
        <w:trPr>
          <w:trHeight w:hRule="exact" w:val="562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  <w:jc w:val="both"/>
            </w:pPr>
            <w:r>
              <w:t>1.1 содержится информация для разных категорий пользователей интерне</w:t>
            </w:r>
            <w:proofErr w:type="gramStart"/>
            <w:r>
              <w:t>т-</w:t>
            </w:r>
            <w:proofErr w:type="gramEnd"/>
            <w:r>
              <w:t xml:space="preserve"> ресурса (педагогов, обучающихся, родителей обучающихся и др.)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35B" w:rsidRDefault="009458D0">
            <w:pPr>
              <w:pStyle w:val="a5"/>
              <w:jc w:val="center"/>
            </w:pPr>
            <w:r>
              <w:t>0 - 1</w:t>
            </w:r>
          </w:p>
        </w:tc>
      </w:tr>
      <w:tr w:rsidR="006B635B">
        <w:trPr>
          <w:trHeight w:hRule="exact" w:val="562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  <w:jc w:val="both"/>
            </w:pPr>
            <w:r>
              <w:t>1.2 используются разные формы представления информации (текстовая, числовая, графическая, аудио, видео и др.)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35B" w:rsidRDefault="009458D0">
            <w:pPr>
              <w:pStyle w:val="a5"/>
              <w:jc w:val="center"/>
            </w:pPr>
            <w:r>
              <w:t>0 - 1</w:t>
            </w:r>
          </w:p>
        </w:tc>
      </w:tr>
      <w:tr w:rsidR="006B635B">
        <w:trPr>
          <w:trHeight w:hRule="exact" w:val="840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  <w:spacing w:line="259" w:lineRule="auto"/>
              <w:jc w:val="both"/>
            </w:pPr>
            <w:r>
              <w:t xml:space="preserve">1.3 представлены авторские методические разработки и видеоролики конкурсанта (в том числе ссылки на проведенные </w:t>
            </w:r>
            <w:proofErr w:type="spellStart"/>
            <w:r>
              <w:t>вебинары</w:t>
            </w:r>
            <w:proofErr w:type="spellEnd"/>
            <w:r>
              <w:t>, семинары и др.)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35B" w:rsidRDefault="009458D0">
            <w:pPr>
              <w:pStyle w:val="a5"/>
              <w:jc w:val="center"/>
            </w:pPr>
            <w:r>
              <w:t>0 - 1</w:t>
            </w:r>
          </w:p>
        </w:tc>
      </w:tr>
      <w:tr w:rsidR="006B635B">
        <w:trPr>
          <w:trHeight w:hRule="exact" w:val="562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  <w:jc w:val="both"/>
            </w:pPr>
            <w:r>
              <w:t xml:space="preserve">1.4 размещены материалы, отражающие достижения конкурсанта и (или) его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35B" w:rsidRDefault="009458D0">
            <w:pPr>
              <w:pStyle w:val="a5"/>
              <w:ind w:firstLine="340"/>
            </w:pPr>
            <w:r>
              <w:t>0 - 1</w:t>
            </w:r>
          </w:p>
        </w:tc>
      </w:tr>
      <w:tr w:rsidR="006B635B">
        <w:trPr>
          <w:trHeight w:hRule="exact" w:val="562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  <w:jc w:val="both"/>
            </w:pPr>
            <w:r>
              <w:t>1.5 корректно размещены ссылки на внешние источники информации, указывается авторство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35B" w:rsidRDefault="009458D0">
            <w:pPr>
              <w:pStyle w:val="a5"/>
              <w:ind w:firstLine="340"/>
            </w:pPr>
            <w:r>
              <w:t>0 - 1</w:t>
            </w:r>
          </w:p>
        </w:tc>
      </w:tr>
      <w:tr w:rsidR="006B635B">
        <w:trPr>
          <w:trHeight w:hRule="exact" w:val="562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  <w:jc w:val="both"/>
            </w:pPr>
            <w:r>
              <w:t>1.6 отражается культурно-историческая специфика субъекта Российской Федерации и места расположения образовательной организации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35B" w:rsidRDefault="009458D0">
            <w:pPr>
              <w:pStyle w:val="a5"/>
              <w:jc w:val="center"/>
            </w:pPr>
            <w:r>
              <w:t>0 - 1</w:t>
            </w:r>
          </w:p>
        </w:tc>
      </w:tr>
      <w:tr w:rsidR="006B635B">
        <w:trPr>
          <w:trHeight w:hRule="exact" w:val="562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  <w:jc w:val="both"/>
            </w:pPr>
            <w:r>
              <w:t>1.7 информация обладает методической ценностью для профессионального сообщества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35B" w:rsidRDefault="009458D0">
            <w:pPr>
              <w:pStyle w:val="a5"/>
              <w:jc w:val="center"/>
            </w:pPr>
            <w:r>
              <w:t>0 - 1</w:t>
            </w:r>
          </w:p>
        </w:tc>
      </w:tr>
      <w:tr w:rsidR="006B635B">
        <w:trPr>
          <w:trHeight w:hRule="exact" w:val="293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  <w:jc w:val="right"/>
            </w:pPr>
            <w:r>
              <w:t>ИТОГО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35B" w:rsidRDefault="006B635B">
            <w:pPr>
              <w:rPr>
                <w:sz w:val="10"/>
                <w:szCs w:val="10"/>
              </w:rPr>
            </w:pPr>
          </w:p>
        </w:tc>
      </w:tr>
      <w:tr w:rsidR="006B635B">
        <w:trPr>
          <w:trHeight w:hRule="exact" w:val="518"/>
          <w:jc w:val="center"/>
        </w:trPr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</w:pPr>
            <w:r>
              <w:rPr>
                <w:b/>
                <w:bCs/>
              </w:rPr>
              <w:t>2. Методическая целостность и структурированность</w:t>
            </w:r>
          </w:p>
          <w:p w:rsidR="006B635B" w:rsidRDefault="009458D0">
            <w:pPr>
              <w:pStyle w:val="a5"/>
              <w:ind w:left="528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максимальная оценка по критерию 7 баллов</w:t>
            </w:r>
          </w:p>
        </w:tc>
      </w:tr>
      <w:tr w:rsidR="006B635B">
        <w:trPr>
          <w:trHeight w:hRule="exact" w:val="283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  <w:jc w:val="both"/>
            </w:pPr>
            <w:r>
              <w:t>2.1 обеспечивается целостность в представлении методических материалов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  <w:ind w:firstLine="340"/>
            </w:pPr>
            <w:r>
              <w:t>0 - 1</w:t>
            </w:r>
          </w:p>
        </w:tc>
      </w:tr>
      <w:tr w:rsidR="006B635B">
        <w:trPr>
          <w:trHeight w:hRule="exact" w:val="1114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  <w:jc w:val="both"/>
            </w:pPr>
            <w:r>
              <w:t>2.2 представлено научно-методическое обеспечение реализации образовательных программ (размещены рабочие программы учебных предметов, курсов, дисциплин (модулей), оценочные и методические материалы)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35B" w:rsidRDefault="009458D0">
            <w:pPr>
              <w:pStyle w:val="a5"/>
              <w:jc w:val="center"/>
            </w:pPr>
            <w:r>
              <w:t>0 - 1</w:t>
            </w:r>
          </w:p>
        </w:tc>
      </w:tr>
      <w:tr w:rsidR="006B635B">
        <w:trPr>
          <w:trHeight w:hRule="exact" w:val="566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  <w:jc w:val="both"/>
            </w:pPr>
            <w:r>
              <w:t>2.3 методические материалы размещены в соответствии с рубриками, используется тематический способ представления информации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35B" w:rsidRDefault="009458D0">
            <w:pPr>
              <w:pStyle w:val="a5"/>
              <w:ind w:firstLine="340"/>
            </w:pPr>
            <w:r>
              <w:t>0 - 1</w:t>
            </w:r>
          </w:p>
        </w:tc>
      </w:tr>
      <w:tr w:rsidR="006B635B">
        <w:trPr>
          <w:trHeight w:hRule="exact" w:val="562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  <w:jc w:val="both"/>
            </w:pPr>
            <w:r>
              <w:t>2.4 используется навигация, которая обеспечивает быстрый поиск нужной информации (карта сайта, навигатор)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35B" w:rsidRDefault="009458D0">
            <w:pPr>
              <w:pStyle w:val="a5"/>
              <w:ind w:firstLine="340"/>
            </w:pPr>
            <w:r>
              <w:t>0 - 1</w:t>
            </w:r>
          </w:p>
        </w:tc>
      </w:tr>
      <w:tr w:rsidR="006B635B">
        <w:trPr>
          <w:trHeight w:hRule="exact" w:val="562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  <w:jc w:val="both"/>
            </w:pPr>
            <w:r>
              <w:t>2.5 обеспечивается содержательная взаимосвязь разделов/рубрик интерне</w:t>
            </w:r>
            <w:proofErr w:type="gramStart"/>
            <w:r>
              <w:t>т-</w:t>
            </w:r>
            <w:proofErr w:type="gramEnd"/>
            <w:r>
              <w:t xml:space="preserve"> ресурса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35B" w:rsidRDefault="009458D0">
            <w:pPr>
              <w:pStyle w:val="a5"/>
              <w:ind w:firstLine="340"/>
            </w:pPr>
            <w:r>
              <w:t>0 - 1</w:t>
            </w:r>
          </w:p>
        </w:tc>
      </w:tr>
      <w:tr w:rsidR="006B635B">
        <w:trPr>
          <w:trHeight w:hRule="exact" w:val="835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  <w:jc w:val="both"/>
            </w:pPr>
            <w:r>
              <w:t>2.6 размещаются методические материалы, дающие возможность организовать для обучающихся электронное обучение, а также обучение с применением дистанционных образовательных технологий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35B" w:rsidRDefault="009458D0">
            <w:pPr>
              <w:pStyle w:val="a5"/>
              <w:ind w:firstLine="340"/>
            </w:pPr>
            <w:r>
              <w:t>0 - 1</w:t>
            </w:r>
          </w:p>
        </w:tc>
      </w:tr>
      <w:tr w:rsidR="006B635B">
        <w:trPr>
          <w:trHeight w:hRule="exact" w:val="571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  <w:jc w:val="both"/>
            </w:pPr>
            <w:r>
              <w:t xml:space="preserve">2.7 размещаются материалы по организации учебной и воспитательной деятельности </w:t>
            </w:r>
            <w:proofErr w:type="gramStart"/>
            <w:r>
              <w:t>обучающихся</w:t>
            </w:r>
            <w:proofErr w:type="gramEnd"/>
            <w:r>
              <w:t xml:space="preserve"> с особыми потребностями в образовании: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35B" w:rsidRDefault="009458D0">
            <w:pPr>
              <w:pStyle w:val="a5"/>
              <w:jc w:val="center"/>
            </w:pPr>
            <w:r>
              <w:t>0 - 1</w:t>
            </w:r>
          </w:p>
        </w:tc>
      </w:tr>
    </w:tbl>
    <w:p w:rsidR="006B635B" w:rsidRDefault="009458D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54"/>
        <w:gridCol w:w="1142"/>
      </w:tblGrid>
      <w:tr w:rsidR="006B635B">
        <w:trPr>
          <w:trHeight w:hRule="exact" w:val="840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  <w:jc w:val="both"/>
            </w:pPr>
            <w:proofErr w:type="gramStart"/>
            <w:r>
              <w:lastRenderedPageBreak/>
              <w:t>обучающихся</w:t>
            </w:r>
            <w:proofErr w:type="gramEnd"/>
            <w:r>
              <w:t>, проявивших выдающиеся способности; обучающихся с русским неродным языком обучения; обучающихся с ограниченными возможностями здоровья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35B" w:rsidRDefault="006B635B">
            <w:pPr>
              <w:rPr>
                <w:sz w:val="10"/>
                <w:szCs w:val="10"/>
              </w:rPr>
            </w:pPr>
          </w:p>
        </w:tc>
      </w:tr>
      <w:tr w:rsidR="006B635B">
        <w:trPr>
          <w:trHeight w:hRule="exact" w:val="288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  <w:jc w:val="right"/>
            </w:pPr>
            <w:r>
              <w:t>ИТОГО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35B" w:rsidRDefault="006B635B">
            <w:pPr>
              <w:rPr>
                <w:sz w:val="10"/>
                <w:szCs w:val="10"/>
              </w:rPr>
            </w:pPr>
          </w:p>
        </w:tc>
      </w:tr>
      <w:tr w:rsidR="006B635B">
        <w:trPr>
          <w:trHeight w:hRule="exact" w:val="514"/>
          <w:jc w:val="center"/>
        </w:trPr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</w:pPr>
            <w:r>
              <w:rPr>
                <w:b/>
                <w:bCs/>
              </w:rPr>
              <w:t>3. Актуальность и периодичность обновления</w:t>
            </w:r>
          </w:p>
          <w:p w:rsidR="006B635B" w:rsidRDefault="009458D0">
            <w:pPr>
              <w:pStyle w:val="a5"/>
              <w:ind w:left="528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максимальная оценка по критерию 7 баллов</w:t>
            </w:r>
          </w:p>
        </w:tc>
      </w:tr>
      <w:tr w:rsidR="006B635B">
        <w:trPr>
          <w:trHeight w:hRule="exact" w:val="562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  <w:tabs>
                <w:tab w:val="left" w:pos="874"/>
                <w:tab w:val="left" w:pos="3029"/>
                <w:tab w:val="left" w:pos="4762"/>
                <w:tab w:val="left" w:pos="6533"/>
              </w:tabs>
              <w:jc w:val="both"/>
            </w:pPr>
            <w:r>
              <w:t>3.1</w:t>
            </w:r>
            <w:r>
              <w:tab/>
              <w:t>обеспечивается</w:t>
            </w:r>
            <w:r>
              <w:tab/>
              <w:t>регулярное</w:t>
            </w:r>
            <w:r>
              <w:tab/>
              <w:t>обновление</w:t>
            </w:r>
            <w:r>
              <w:tab/>
              <w:t>информации</w:t>
            </w:r>
          </w:p>
          <w:p w:rsidR="006B635B" w:rsidRDefault="009458D0">
            <w:pPr>
              <w:pStyle w:val="a5"/>
              <w:jc w:val="both"/>
            </w:pPr>
            <w:r>
              <w:t>профессионального содержания, в том числе нормативно-правовой базы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35B" w:rsidRDefault="009458D0">
            <w:pPr>
              <w:pStyle w:val="a5"/>
              <w:jc w:val="center"/>
            </w:pPr>
            <w:r>
              <w:t>0 - 1</w:t>
            </w:r>
          </w:p>
        </w:tc>
      </w:tr>
      <w:tr w:rsidR="006B635B">
        <w:trPr>
          <w:trHeight w:hRule="exact" w:val="562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  <w:jc w:val="both"/>
            </w:pPr>
            <w:r>
              <w:t>3.2 размещается информация, которая соотносится с текущими событиями страны, региона, муниципалитета, образовательной организации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35B" w:rsidRDefault="009458D0">
            <w:pPr>
              <w:pStyle w:val="a5"/>
              <w:jc w:val="center"/>
            </w:pPr>
            <w:r>
              <w:t>0 - 1</w:t>
            </w:r>
          </w:p>
        </w:tc>
      </w:tr>
      <w:tr w:rsidR="006B635B">
        <w:trPr>
          <w:trHeight w:hRule="exact" w:val="566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  <w:jc w:val="both"/>
            </w:pPr>
            <w:r>
              <w:t>3.3 присутствуют актуальные ссылки на профессиональные сообщества в социальных сетях и профессиональные блоги значимых экспертов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35B" w:rsidRDefault="009458D0">
            <w:pPr>
              <w:pStyle w:val="a5"/>
              <w:jc w:val="center"/>
            </w:pPr>
            <w:r>
              <w:t>0 - 1</w:t>
            </w:r>
          </w:p>
        </w:tc>
      </w:tr>
      <w:tr w:rsidR="006B635B">
        <w:trPr>
          <w:trHeight w:hRule="exact" w:val="283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  <w:jc w:val="both"/>
            </w:pPr>
            <w:r>
              <w:t>3.4 размещаются объявления и анонсы образовательных событий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  <w:jc w:val="center"/>
            </w:pPr>
            <w:r>
              <w:t>0 - 1</w:t>
            </w:r>
          </w:p>
        </w:tc>
      </w:tr>
      <w:tr w:rsidR="006B635B">
        <w:trPr>
          <w:trHeight w:hRule="exact" w:val="840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  <w:jc w:val="both"/>
            </w:pPr>
            <w:r>
              <w:t xml:space="preserve">3.5 размещается информация о других образовательных </w:t>
            </w:r>
            <w:proofErr w:type="spellStart"/>
            <w:r>
              <w:t>интернет-ресурсах</w:t>
            </w:r>
            <w:proofErr w:type="spellEnd"/>
            <w:r>
              <w:t>, которые могут быть полезны для педагогов, обучающихся и родителей обучающихся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35B" w:rsidRDefault="009458D0">
            <w:pPr>
              <w:pStyle w:val="a5"/>
              <w:jc w:val="center"/>
            </w:pPr>
            <w:r>
              <w:t>0 - 1</w:t>
            </w:r>
          </w:p>
        </w:tc>
      </w:tr>
      <w:tr w:rsidR="006B635B">
        <w:trPr>
          <w:trHeight w:hRule="exact" w:val="562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  <w:jc w:val="both"/>
            </w:pPr>
            <w:r>
              <w:t>3.6 обеспечивается возможность оперативной коммуникации пользователей с педагогом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35B" w:rsidRDefault="009458D0">
            <w:pPr>
              <w:pStyle w:val="a5"/>
              <w:jc w:val="center"/>
            </w:pPr>
            <w:r>
              <w:t>0 - 1</w:t>
            </w:r>
          </w:p>
        </w:tc>
      </w:tr>
      <w:tr w:rsidR="006B635B">
        <w:trPr>
          <w:trHeight w:hRule="exact" w:val="562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  <w:jc w:val="both"/>
            </w:pPr>
            <w:r>
              <w:t>3.7 проводится систематическое (еженедельное) обновление новостной ленты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35B" w:rsidRDefault="009458D0">
            <w:pPr>
              <w:pStyle w:val="a5"/>
              <w:jc w:val="center"/>
            </w:pPr>
            <w:r>
              <w:t>0 - 1</w:t>
            </w:r>
          </w:p>
        </w:tc>
      </w:tr>
      <w:tr w:rsidR="006B635B">
        <w:trPr>
          <w:trHeight w:hRule="exact" w:val="283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  <w:jc w:val="right"/>
            </w:pPr>
            <w:r>
              <w:t>ИТОГО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35B" w:rsidRDefault="006B635B">
            <w:pPr>
              <w:rPr>
                <w:sz w:val="10"/>
                <w:szCs w:val="10"/>
              </w:rPr>
            </w:pPr>
          </w:p>
        </w:tc>
      </w:tr>
      <w:tr w:rsidR="006B635B">
        <w:trPr>
          <w:trHeight w:hRule="exact" w:val="518"/>
          <w:jc w:val="center"/>
        </w:trPr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</w:pPr>
            <w:r>
              <w:rPr>
                <w:b/>
                <w:bCs/>
              </w:rPr>
              <w:t>4. Безопасность и комфортность виртуальной образовательной среды</w:t>
            </w:r>
          </w:p>
          <w:p w:rsidR="006B635B" w:rsidRDefault="009458D0">
            <w:pPr>
              <w:pStyle w:val="a5"/>
              <w:ind w:left="528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максимальная оценка по критерию 7 баллов</w:t>
            </w:r>
          </w:p>
        </w:tc>
      </w:tr>
      <w:tr w:rsidR="006B635B">
        <w:trPr>
          <w:trHeight w:hRule="exact" w:val="562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  <w:jc w:val="both"/>
            </w:pPr>
            <w:r>
              <w:t xml:space="preserve">4.1 проектируется адекватная образовательным целям виртуальная среда </w:t>
            </w:r>
            <w:proofErr w:type="spellStart"/>
            <w:r>
              <w:t>интернет-ресурса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35B" w:rsidRDefault="009458D0">
            <w:pPr>
              <w:pStyle w:val="a5"/>
              <w:jc w:val="center"/>
            </w:pPr>
            <w:r>
              <w:t>0 - 1</w:t>
            </w:r>
          </w:p>
        </w:tc>
      </w:tr>
      <w:tr w:rsidR="006B635B">
        <w:trPr>
          <w:trHeight w:hRule="exact" w:val="562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  <w:jc w:val="both"/>
            </w:pPr>
            <w:r>
              <w:t xml:space="preserve">4.2 учитываются требования </w:t>
            </w:r>
            <w:proofErr w:type="spellStart"/>
            <w:r>
              <w:t>здоровьесбережения</w:t>
            </w:r>
            <w:proofErr w:type="spellEnd"/>
            <w:r>
              <w:t>, в том числе в размере шрифта, цветовых решениях, четкости и резкости изображений и др.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35B" w:rsidRDefault="009458D0">
            <w:pPr>
              <w:pStyle w:val="a5"/>
              <w:jc w:val="center"/>
            </w:pPr>
            <w:r>
              <w:t>0 - 1</w:t>
            </w:r>
          </w:p>
        </w:tc>
      </w:tr>
      <w:tr w:rsidR="006B635B">
        <w:trPr>
          <w:trHeight w:hRule="exact" w:val="840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  <w:jc w:val="both"/>
            </w:pPr>
            <w:r>
              <w:t xml:space="preserve">4.3 обеспечивается возможность использования </w:t>
            </w:r>
            <w:proofErr w:type="spellStart"/>
            <w:r>
              <w:t>интернет-ресурса</w:t>
            </w:r>
            <w:proofErr w:type="spellEnd"/>
            <w:r>
              <w:t xml:space="preserve"> разными группами пользователей, в том числе лицами с особыми образовательными потребностями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35B" w:rsidRDefault="009458D0">
            <w:pPr>
              <w:pStyle w:val="a5"/>
              <w:jc w:val="center"/>
            </w:pPr>
            <w:r>
              <w:t>0 - 1</w:t>
            </w:r>
          </w:p>
        </w:tc>
      </w:tr>
      <w:tr w:rsidR="006B635B">
        <w:trPr>
          <w:trHeight w:hRule="exact" w:val="562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  <w:jc w:val="both"/>
            </w:pPr>
            <w:r>
              <w:t>4.4 учитывается средняя скорость Интернета при загрузке материалов (оптимизирован объем размещаемых материалов)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35B" w:rsidRDefault="009458D0">
            <w:pPr>
              <w:pStyle w:val="a5"/>
              <w:jc w:val="center"/>
            </w:pPr>
            <w:r>
              <w:t>0 - 1</w:t>
            </w:r>
          </w:p>
        </w:tc>
      </w:tr>
      <w:tr w:rsidR="006B635B">
        <w:trPr>
          <w:trHeight w:hRule="exact" w:val="283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  <w:jc w:val="both"/>
            </w:pPr>
            <w:r>
              <w:t>4.5 даются четкие инструкции и пояснения для пользователей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  <w:jc w:val="center"/>
            </w:pPr>
            <w:r>
              <w:t>0 - 1</w:t>
            </w:r>
          </w:p>
        </w:tc>
      </w:tr>
      <w:tr w:rsidR="006B635B">
        <w:trPr>
          <w:trHeight w:hRule="exact" w:val="288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  <w:jc w:val="both"/>
            </w:pPr>
            <w:r>
              <w:t>4.6 обеспечивается соблюдение правовых, нравственных и этических норм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  <w:jc w:val="center"/>
            </w:pPr>
            <w:r>
              <w:t>0 - 1</w:t>
            </w:r>
          </w:p>
        </w:tc>
      </w:tr>
      <w:tr w:rsidR="006B635B">
        <w:trPr>
          <w:trHeight w:hRule="exact" w:val="562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  <w:jc w:val="both"/>
            </w:pPr>
            <w:r>
              <w:t>4.7 соблюдаются орфографические, пунктуационные и языковые нормы и правила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35B" w:rsidRDefault="009458D0">
            <w:pPr>
              <w:pStyle w:val="a5"/>
              <w:jc w:val="center"/>
            </w:pPr>
            <w:r>
              <w:t>0 - 1</w:t>
            </w:r>
          </w:p>
        </w:tc>
      </w:tr>
      <w:tr w:rsidR="006B635B">
        <w:trPr>
          <w:trHeight w:hRule="exact" w:val="283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  <w:jc w:val="right"/>
            </w:pPr>
            <w:r>
              <w:t>ИТОГО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35B" w:rsidRDefault="006B635B">
            <w:pPr>
              <w:rPr>
                <w:sz w:val="10"/>
                <w:szCs w:val="10"/>
              </w:rPr>
            </w:pPr>
          </w:p>
        </w:tc>
      </w:tr>
      <w:tr w:rsidR="006B635B">
        <w:trPr>
          <w:trHeight w:hRule="exact" w:val="1070"/>
          <w:jc w:val="center"/>
        </w:trPr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</w:pPr>
            <w:r>
              <w:rPr>
                <w:b/>
                <w:bCs/>
              </w:rPr>
              <w:t>5. Интерактивность, уровень вовлеченности аудитории пользователей и использование инструментария сети Интернет для коммуникации с разными целевыми аудиториями</w:t>
            </w:r>
          </w:p>
          <w:p w:rsidR="006B635B" w:rsidRDefault="009458D0">
            <w:pPr>
              <w:pStyle w:val="a5"/>
              <w:ind w:left="528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максимальная оценка по критерию 7 баллов</w:t>
            </w:r>
          </w:p>
        </w:tc>
      </w:tr>
      <w:tr w:rsidR="006B635B">
        <w:trPr>
          <w:trHeight w:hRule="exact" w:val="562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  <w:jc w:val="both"/>
            </w:pPr>
            <w:r>
              <w:t>5.1 своевременно осуществляется обратная связь (не позднее чем через неделю после обращения)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35B" w:rsidRDefault="009458D0">
            <w:pPr>
              <w:pStyle w:val="a5"/>
              <w:jc w:val="center"/>
            </w:pPr>
            <w:r>
              <w:t>0 - 1</w:t>
            </w:r>
          </w:p>
        </w:tc>
      </w:tr>
      <w:tr w:rsidR="006B635B">
        <w:trPr>
          <w:trHeight w:hRule="exact" w:val="288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  <w:jc w:val="both"/>
            </w:pPr>
            <w:r>
              <w:t>5.2 размещаются контактные данные педагога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  <w:jc w:val="center"/>
            </w:pPr>
            <w:r>
              <w:t>0 - 1</w:t>
            </w:r>
          </w:p>
        </w:tc>
      </w:tr>
      <w:tr w:rsidR="006B635B">
        <w:trPr>
          <w:trHeight w:hRule="exact" w:val="283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  <w:jc w:val="both"/>
            </w:pPr>
            <w:r>
              <w:t>5.3 создаются различные возможности для получения обратной связи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  <w:jc w:val="center"/>
            </w:pPr>
            <w:r>
              <w:t>0 - 1</w:t>
            </w:r>
          </w:p>
        </w:tc>
      </w:tr>
      <w:tr w:rsidR="006B635B">
        <w:trPr>
          <w:trHeight w:hRule="exact" w:val="288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  <w:jc w:val="both"/>
            </w:pPr>
            <w:r>
              <w:t>5.4 используются инструменты, обеспечивающие интерактивность ресурса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  <w:jc w:val="center"/>
            </w:pPr>
            <w:r>
              <w:t>0 - 1</w:t>
            </w:r>
          </w:p>
        </w:tc>
      </w:tr>
      <w:tr w:rsidR="006B635B">
        <w:trPr>
          <w:trHeight w:hRule="exact" w:val="283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  <w:jc w:val="both"/>
            </w:pPr>
            <w:r>
              <w:t>5.5 в обратную связь вовлекаются как обучающиеся, так и их родители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  <w:jc w:val="center"/>
            </w:pPr>
            <w:r>
              <w:t>0 - 1</w:t>
            </w:r>
          </w:p>
        </w:tc>
      </w:tr>
      <w:tr w:rsidR="006B635B">
        <w:trPr>
          <w:trHeight w:hRule="exact" w:val="840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  <w:jc w:val="both"/>
            </w:pPr>
            <w:r>
              <w:t xml:space="preserve">5.6 </w:t>
            </w:r>
            <w:proofErr w:type="spellStart"/>
            <w:r>
              <w:t>интернет-ресурс</w:t>
            </w:r>
            <w:proofErr w:type="spellEnd"/>
            <w:r>
              <w:t xml:space="preserve"> </w:t>
            </w:r>
            <w:proofErr w:type="gramStart"/>
            <w:r>
              <w:t>доступен</w:t>
            </w:r>
            <w:proofErr w:type="gramEnd"/>
            <w:r>
              <w:t xml:space="preserve"> и открыт различным группам обучающихся Российской Федерации без ограничений по языковому, этническому, территориальному и другим признакам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35B" w:rsidRDefault="009458D0">
            <w:pPr>
              <w:pStyle w:val="a5"/>
              <w:jc w:val="center"/>
            </w:pPr>
            <w:r>
              <w:t>0 - 1</w:t>
            </w:r>
          </w:p>
        </w:tc>
      </w:tr>
      <w:tr w:rsidR="006B635B">
        <w:trPr>
          <w:trHeight w:hRule="exact" w:val="298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  <w:jc w:val="both"/>
            </w:pPr>
            <w:r>
              <w:t>5.7 поддерживается конструктивная профессиональная коммуникация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  <w:jc w:val="center"/>
            </w:pPr>
            <w:r>
              <w:t>0 - 1</w:t>
            </w:r>
          </w:p>
        </w:tc>
      </w:tr>
    </w:tbl>
    <w:p w:rsidR="006B635B" w:rsidRDefault="009458D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54"/>
        <w:gridCol w:w="1142"/>
      </w:tblGrid>
      <w:tr w:rsidR="006B635B">
        <w:trPr>
          <w:trHeight w:hRule="exact" w:val="288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</w:pPr>
            <w:r>
              <w:lastRenderedPageBreak/>
              <w:t>конкурсанта с коллегами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35B" w:rsidRDefault="006B635B">
            <w:pPr>
              <w:rPr>
                <w:sz w:val="10"/>
                <w:szCs w:val="10"/>
              </w:rPr>
            </w:pPr>
          </w:p>
        </w:tc>
      </w:tr>
      <w:tr w:rsidR="006B635B">
        <w:trPr>
          <w:trHeight w:hRule="exact" w:val="288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  <w:ind w:left="7140"/>
              <w:jc w:val="both"/>
            </w:pPr>
            <w:r>
              <w:t>ИТОГО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35B" w:rsidRDefault="006B635B">
            <w:pPr>
              <w:rPr>
                <w:sz w:val="10"/>
                <w:szCs w:val="10"/>
              </w:rPr>
            </w:pPr>
          </w:p>
        </w:tc>
      </w:tr>
      <w:tr w:rsidR="006B635B">
        <w:trPr>
          <w:trHeight w:hRule="exact" w:val="293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  <w:jc w:val="right"/>
            </w:pPr>
            <w:r>
              <w:rPr>
                <w:b/>
                <w:bCs/>
              </w:rPr>
              <w:t>Сумма баллов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  <w:jc w:val="center"/>
            </w:pPr>
            <w:r>
              <w:rPr>
                <w:b/>
                <w:bCs/>
              </w:rPr>
              <w:t>0 - 35</w:t>
            </w:r>
          </w:p>
        </w:tc>
      </w:tr>
    </w:tbl>
    <w:p w:rsidR="006B635B" w:rsidRDefault="006B635B">
      <w:pPr>
        <w:spacing w:after="239" w:line="1" w:lineRule="exact"/>
      </w:pPr>
    </w:p>
    <w:p w:rsidR="006B635B" w:rsidRDefault="009458D0">
      <w:pPr>
        <w:pStyle w:val="1"/>
        <w:spacing w:line="230" w:lineRule="auto"/>
        <w:ind w:firstLine="1860"/>
      </w:pPr>
      <w:r>
        <w:rPr>
          <w:b/>
          <w:bCs/>
          <w:sz w:val="28"/>
          <w:szCs w:val="28"/>
        </w:rPr>
        <w:t xml:space="preserve">Конкурсное испытание «УРОК» (видеозапись) </w:t>
      </w:r>
      <w:r>
        <w:rPr>
          <w:b/>
          <w:bCs/>
        </w:rPr>
        <w:t xml:space="preserve">Оценка выполнения конкурсного испытания </w:t>
      </w:r>
      <w:r>
        <w:t>осуществляется по 5 критериям. Все критерии являются равнозначными и оцениваются в 10 баллов.</w:t>
      </w:r>
    </w:p>
    <w:p w:rsidR="006B635B" w:rsidRDefault="009458D0">
      <w:pPr>
        <w:pStyle w:val="1"/>
      </w:pPr>
      <w:r>
        <w:t>Максимальный общий балл - 50.</w:t>
      </w:r>
    </w:p>
    <w:p w:rsidR="006B635B" w:rsidRDefault="009458D0">
      <w:pPr>
        <w:pStyle w:val="1"/>
      </w:pPr>
      <w:r>
        <w:t>Каждый критерий включает 5 показателей, раскрывающих содержание критерия. Варианты оценки по показателю имеют следующее выражение в баллах:</w:t>
      </w:r>
    </w:p>
    <w:p w:rsidR="006B635B" w:rsidRDefault="009458D0">
      <w:pPr>
        <w:pStyle w:val="1"/>
        <w:numPr>
          <w:ilvl w:val="0"/>
          <w:numId w:val="1"/>
        </w:numPr>
        <w:tabs>
          <w:tab w:val="left" w:pos="306"/>
        </w:tabs>
      </w:pPr>
      <w:r>
        <w:rPr>
          <w:b/>
          <w:bCs/>
        </w:rPr>
        <w:t xml:space="preserve">балла - </w:t>
      </w:r>
      <w:r>
        <w:t>«показатель проявлен в полной мере»;</w:t>
      </w:r>
    </w:p>
    <w:p w:rsidR="006B635B" w:rsidRDefault="009458D0">
      <w:pPr>
        <w:pStyle w:val="1"/>
      </w:pPr>
      <w:r>
        <w:rPr>
          <w:b/>
          <w:bCs/>
        </w:rPr>
        <w:t xml:space="preserve">1 балл - </w:t>
      </w:r>
      <w:r>
        <w:t>«показатель проявлен частично»;</w:t>
      </w:r>
    </w:p>
    <w:p w:rsidR="006B635B" w:rsidRDefault="009458D0">
      <w:pPr>
        <w:pStyle w:val="1"/>
        <w:tabs>
          <w:tab w:val="left" w:leader="underscore" w:pos="8376"/>
        </w:tabs>
      </w:pPr>
      <w:r>
        <w:rPr>
          <w:b/>
          <w:bCs/>
          <w:u w:val="single"/>
        </w:rPr>
        <w:t xml:space="preserve">0 баллов </w:t>
      </w:r>
      <w:r>
        <w:rPr>
          <w:u w:val="single"/>
        </w:rPr>
        <w:t>- «показатель не проявлен».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54"/>
        <w:gridCol w:w="1142"/>
      </w:tblGrid>
      <w:tr w:rsidR="006B635B">
        <w:trPr>
          <w:trHeight w:hRule="exact" w:val="566"/>
          <w:jc w:val="center"/>
        </w:trPr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</w:pPr>
            <w:r>
              <w:rPr>
                <w:b/>
                <w:bCs/>
              </w:rPr>
              <w:t>1. Корректность и глубина понимания предметного содержания</w:t>
            </w:r>
          </w:p>
          <w:p w:rsidR="006B635B" w:rsidRDefault="009458D0">
            <w:pPr>
              <w:pStyle w:val="a5"/>
              <w:ind w:left="4420"/>
            </w:pPr>
            <w:r>
              <w:rPr>
                <w:i/>
                <w:iCs/>
              </w:rPr>
              <w:t>максимальная оценка по критерию 10 баллов</w:t>
            </w:r>
          </w:p>
        </w:tc>
      </w:tr>
      <w:tr w:rsidR="006B635B">
        <w:trPr>
          <w:trHeight w:hRule="exact" w:val="566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  <w:jc w:val="both"/>
            </w:pPr>
            <w:r>
              <w:t>1.1 ориентируется на цели, задачи и планируемые результаты при отборе учебного материала и проведении урока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35B" w:rsidRDefault="009458D0">
            <w:pPr>
              <w:pStyle w:val="a5"/>
              <w:jc w:val="center"/>
            </w:pPr>
            <w:r>
              <w:t>0 - 2</w:t>
            </w:r>
          </w:p>
        </w:tc>
      </w:tr>
      <w:tr w:rsidR="006B635B">
        <w:trPr>
          <w:trHeight w:hRule="exact" w:val="562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  <w:jc w:val="both"/>
            </w:pPr>
            <w:r>
              <w:t>1.2 акцентирует внимание на смысловых и ценностных аспектах содержания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35B" w:rsidRDefault="009458D0">
            <w:pPr>
              <w:pStyle w:val="a5"/>
              <w:jc w:val="center"/>
            </w:pPr>
            <w:r>
              <w:t>0 - 2</w:t>
            </w:r>
          </w:p>
        </w:tc>
      </w:tr>
      <w:tr w:rsidR="006B635B">
        <w:trPr>
          <w:trHeight w:hRule="exact" w:val="326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  <w:jc w:val="both"/>
            </w:pPr>
            <w:r>
              <w:t xml:space="preserve">1.3 использует </w:t>
            </w:r>
            <w:proofErr w:type="spellStart"/>
            <w:r>
              <w:t>межпредметные</w:t>
            </w:r>
            <w:proofErr w:type="spellEnd"/>
            <w:r>
              <w:t xml:space="preserve"> и </w:t>
            </w:r>
            <w:proofErr w:type="spellStart"/>
            <w:r>
              <w:t>внутрикурсовые</w:t>
            </w:r>
            <w:proofErr w:type="spellEnd"/>
            <w:r>
              <w:t xml:space="preserve"> связи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  <w:jc w:val="center"/>
            </w:pPr>
            <w:r>
              <w:t>0 - 2</w:t>
            </w:r>
          </w:p>
        </w:tc>
      </w:tr>
      <w:tr w:rsidR="006B635B">
        <w:trPr>
          <w:trHeight w:hRule="exact" w:val="283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  <w:jc w:val="both"/>
            </w:pPr>
            <w:r>
              <w:t>1.4 показывает практическую ценность предметного содержания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  <w:jc w:val="center"/>
            </w:pPr>
            <w:r>
              <w:t>0 - 2</w:t>
            </w:r>
          </w:p>
        </w:tc>
      </w:tr>
      <w:tr w:rsidR="006B635B">
        <w:trPr>
          <w:trHeight w:hRule="exact" w:val="562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  <w:jc w:val="both"/>
            </w:pPr>
            <w:r>
              <w:t>1.5 демонстрирует глубокое понимание предметного содержания и профессиональный кругозор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35B" w:rsidRDefault="009458D0">
            <w:pPr>
              <w:pStyle w:val="a5"/>
              <w:jc w:val="center"/>
            </w:pPr>
            <w:r>
              <w:t>0 - 2</w:t>
            </w:r>
          </w:p>
        </w:tc>
      </w:tr>
      <w:tr w:rsidR="006B635B">
        <w:trPr>
          <w:trHeight w:hRule="exact" w:val="288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  <w:ind w:left="7140"/>
              <w:jc w:val="both"/>
            </w:pPr>
            <w:r>
              <w:t>ИТОГО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35B" w:rsidRDefault="006B635B">
            <w:pPr>
              <w:rPr>
                <w:sz w:val="10"/>
                <w:szCs w:val="10"/>
              </w:rPr>
            </w:pPr>
          </w:p>
        </w:tc>
      </w:tr>
      <w:tr w:rsidR="006B635B">
        <w:trPr>
          <w:trHeight w:hRule="exact" w:val="835"/>
          <w:jc w:val="center"/>
        </w:trPr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  <w:jc w:val="both"/>
            </w:pPr>
            <w:r>
              <w:rPr>
                <w:b/>
                <w:bCs/>
              </w:rPr>
              <w:t>2. Методическая и психолого-педагогическая грамотность при проведении занятия и поддержка учебной мотивации</w:t>
            </w:r>
          </w:p>
          <w:p w:rsidR="006B635B" w:rsidRDefault="009458D0">
            <w:pPr>
              <w:pStyle w:val="a5"/>
              <w:ind w:left="4420"/>
            </w:pPr>
            <w:r>
              <w:rPr>
                <w:i/>
                <w:iCs/>
              </w:rPr>
              <w:t>максимальная оценка по критерию 10 баллов</w:t>
            </w:r>
          </w:p>
        </w:tc>
      </w:tr>
      <w:tr w:rsidR="006B635B">
        <w:trPr>
          <w:trHeight w:hRule="exact" w:val="562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  <w:jc w:val="both"/>
            </w:pPr>
            <w:r>
              <w:t>2.1 системно и последовательно организует работу на занятии с оптимальным объемом учебной информации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35B" w:rsidRDefault="009458D0">
            <w:pPr>
              <w:pStyle w:val="a5"/>
              <w:jc w:val="center"/>
            </w:pPr>
            <w:r>
              <w:t>0 - 2</w:t>
            </w:r>
          </w:p>
        </w:tc>
      </w:tr>
      <w:tr w:rsidR="006B635B">
        <w:trPr>
          <w:trHeight w:hRule="exact" w:val="566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  <w:jc w:val="both"/>
            </w:pPr>
            <w:r>
              <w:t>2.2 создает на занятии мотивирующую и доброжелательную образовательную среду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35B" w:rsidRDefault="009458D0">
            <w:pPr>
              <w:pStyle w:val="a5"/>
              <w:jc w:val="center"/>
            </w:pPr>
            <w:r>
              <w:t>0 - 2</w:t>
            </w:r>
          </w:p>
        </w:tc>
      </w:tr>
      <w:tr w:rsidR="006B635B">
        <w:trPr>
          <w:trHeight w:hRule="exact" w:val="322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  <w:jc w:val="both"/>
            </w:pPr>
            <w:r>
              <w:t>2.3 учитывает возрастные и социокультурные особенности учащихся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  <w:jc w:val="center"/>
            </w:pPr>
            <w:r>
              <w:t>0 - 2</w:t>
            </w:r>
          </w:p>
        </w:tc>
      </w:tr>
      <w:tr w:rsidR="006B635B">
        <w:trPr>
          <w:trHeight w:hRule="exact" w:val="562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  <w:jc w:val="both"/>
            </w:pPr>
            <w:r>
              <w:t>2.4 демонстрирует преемственность своих методических принципов и теоретических разработок с практикой проведения урока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35B" w:rsidRDefault="009458D0">
            <w:pPr>
              <w:pStyle w:val="a5"/>
              <w:jc w:val="center"/>
            </w:pPr>
            <w:r>
              <w:t>0 - 2</w:t>
            </w:r>
          </w:p>
        </w:tc>
      </w:tr>
      <w:tr w:rsidR="006B635B">
        <w:trPr>
          <w:trHeight w:hRule="exact" w:val="840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  <w:jc w:val="both"/>
            </w:pPr>
            <w:r>
              <w:t xml:space="preserve">2.5 реализует </w:t>
            </w:r>
            <w:proofErr w:type="spellStart"/>
            <w:r>
              <w:t>здоровьесберегающие</w:t>
            </w:r>
            <w:proofErr w:type="spellEnd"/>
            <w:r>
              <w:t xml:space="preserve"> подходы, использует приемы снятия психофизического напряжения и органичную смену видов учебной деятельности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35B" w:rsidRDefault="009458D0">
            <w:pPr>
              <w:pStyle w:val="a5"/>
              <w:jc w:val="center"/>
            </w:pPr>
            <w:r>
              <w:t>0 - 2</w:t>
            </w:r>
          </w:p>
        </w:tc>
      </w:tr>
      <w:tr w:rsidR="006B635B">
        <w:trPr>
          <w:trHeight w:hRule="exact" w:val="331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35B" w:rsidRDefault="009458D0">
            <w:pPr>
              <w:pStyle w:val="a5"/>
              <w:ind w:left="7140"/>
              <w:jc w:val="both"/>
            </w:pPr>
            <w:r>
              <w:t>ИТОГО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35B" w:rsidRDefault="006B635B">
            <w:pPr>
              <w:rPr>
                <w:sz w:val="10"/>
                <w:szCs w:val="10"/>
              </w:rPr>
            </w:pPr>
          </w:p>
        </w:tc>
      </w:tr>
      <w:tr w:rsidR="006B635B">
        <w:trPr>
          <w:trHeight w:hRule="exact" w:val="562"/>
          <w:jc w:val="center"/>
        </w:trPr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</w:pPr>
            <w:r>
              <w:rPr>
                <w:b/>
                <w:bCs/>
              </w:rPr>
              <w:t>3. Творческий и адекватный подход к решению профессиональных задач</w:t>
            </w:r>
          </w:p>
          <w:p w:rsidR="006B635B" w:rsidRDefault="009458D0">
            <w:pPr>
              <w:pStyle w:val="a5"/>
              <w:ind w:left="4420"/>
            </w:pPr>
            <w:r>
              <w:rPr>
                <w:i/>
                <w:iCs/>
              </w:rPr>
              <w:t>максимальная оценка по критерию 10 баллов</w:t>
            </w:r>
          </w:p>
        </w:tc>
      </w:tr>
      <w:tr w:rsidR="006B635B">
        <w:trPr>
          <w:trHeight w:hRule="exact" w:val="562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  <w:jc w:val="both"/>
            </w:pPr>
            <w:r>
              <w:t xml:space="preserve">3.1 стимулирует познавательный интерес, творческую и исследовательскую активность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35B" w:rsidRDefault="009458D0">
            <w:pPr>
              <w:pStyle w:val="a5"/>
              <w:jc w:val="center"/>
            </w:pPr>
            <w:r>
              <w:t>0 - 2</w:t>
            </w:r>
          </w:p>
        </w:tc>
      </w:tr>
      <w:tr w:rsidR="006B635B">
        <w:trPr>
          <w:trHeight w:hRule="exact" w:val="562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  <w:jc w:val="both"/>
            </w:pPr>
            <w:r>
              <w:t>3.2 создает на уроке целесообразные проблемные ситуации, ситуации значимого выбора и принятия решений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35B" w:rsidRDefault="009458D0">
            <w:pPr>
              <w:pStyle w:val="a5"/>
              <w:jc w:val="center"/>
            </w:pPr>
            <w:r>
              <w:t>0 - 2</w:t>
            </w:r>
          </w:p>
        </w:tc>
      </w:tr>
      <w:tr w:rsidR="006B635B">
        <w:trPr>
          <w:trHeight w:hRule="exact" w:val="840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  <w:jc w:val="both"/>
            </w:pPr>
            <w:r>
              <w:t>3.3 демонстрирует педагогическую гибкость, готовность к импровизации, способность вносить оптимальные коррективы в структуру и содержание занятия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35B" w:rsidRDefault="009458D0">
            <w:pPr>
              <w:pStyle w:val="a5"/>
              <w:jc w:val="center"/>
            </w:pPr>
            <w:r>
              <w:t>0 - 2</w:t>
            </w:r>
          </w:p>
        </w:tc>
      </w:tr>
      <w:tr w:rsidR="006B635B">
        <w:trPr>
          <w:trHeight w:hRule="exact" w:val="562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  <w:jc w:val="both"/>
            </w:pPr>
            <w:r>
              <w:t>3.4 целесообразно применяет педагогические технологии (в том числе ИКТ)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35B" w:rsidRDefault="009458D0">
            <w:pPr>
              <w:pStyle w:val="a5"/>
              <w:jc w:val="center"/>
            </w:pPr>
            <w:r>
              <w:t>0 - 2</w:t>
            </w:r>
          </w:p>
        </w:tc>
      </w:tr>
      <w:tr w:rsidR="006B635B">
        <w:trPr>
          <w:trHeight w:hRule="exact" w:val="293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  <w:jc w:val="both"/>
            </w:pPr>
            <w:r>
              <w:t>3.5 адекватно использует свои авторские разработки и творчески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  <w:jc w:val="center"/>
            </w:pPr>
            <w:r>
              <w:t>0 - 2</w:t>
            </w:r>
          </w:p>
        </w:tc>
      </w:tr>
    </w:tbl>
    <w:p w:rsidR="006B635B" w:rsidRDefault="009458D0">
      <w:pPr>
        <w:spacing w:line="1" w:lineRule="exact"/>
        <w:rPr>
          <w:sz w:val="2"/>
          <w:szCs w:val="2"/>
        </w:rPr>
      </w:pPr>
      <w:r>
        <w:br w:type="page"/>
      </w:r>
    </w:p>
    <w:p w:rsidR="006B635B" w:rsidRDefault="009458D0">
      <w:pPr>
        <w:pStyle w:val="a7"/>
        <w:jc w:val="right"/>
      </w:pPr>
      <w:r>
        <w:lastRenderedPageBreak/>
        <w:t>ИТОГО</w:t>
      </w:r>
    </w:p>
    <w:p w:rsidR="006B635B" w:rsidRDefault="009458D0">
      <w:pPr>
        <w:pStyle w:val="a7"/>
        <w:ind w:left="96"/>
      </w:pPr>
      <w:r>
        <w:t>перерабатывает базовые педагогические материалы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54"/>
        <w:gridCol w:w="1142"/>
      </w:tblGrid>
      <w:tr w:rsidR="006B635B">
        <w:trPr>
          <w:trHeight w:hRule="exact" w:val="566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</w:pPr>
            <w:r>
              <w:rPr>
                <w:b/>
                <w:bCs/>
              </w:rPr>
              <w:t>4. Коммуникативная и речевая культура</w:t>
            </w:r>
          </w:p>
          <w:p w:rsidR="006B635B" w:rsidRDefault="009458D0">
            <w:pPr>
              <w:pStyle w:val="a5"/>
              <w:jc w:val="right"/>
            </w:pPr>
            <w:r>
              <w:rPr>
                <w:i/>
                <w:iCs/>
              </w:rPr>
              <w:t>максимальная оценка по критерию</w:t>
            </w:r>
          </w:p>
        </w:tc>
        <w:tc>
          <w:tcPr>
            <w:tcW w:w="11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</w:pPr>
            <w:r>
              <w:rPr>
                <w:i/>
                <w:iCs/>
              </w:rPr>
              <w:t>10 баллов</w:t>
            </w:r>
          </w:p>
        </w:tc>
      </w:tr>
      <w:tr w:rsidR="006B635B">
        <w:trPr>
          <w:trHeight w:hRule="exact" w:val="840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  <w:jc w:val="both"/>
            </w:pPr>
            <w:r>
              <w:t xml:space="preserve">4.1 учитывает при выстраивании коммуникации возрастные и поведенческие особенности </w:t>
            </w:r>
            <w:proofErr w:type="gramStart"/>
            <w:r>
              <w:t>обучающихся</w:t>
            </w:r>
            <w:proofErr w:type="gramEnd"/>
            <w:r>
              <w:t>, успешно преодолевает коммуникативные барьеры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35B" w:rsidRDefault="009458D0">
            <w:pPr>
              <w:pStyle w:val="a5"/>
              <w:jc w:val="center"/>
            </w:pPr>
            <w:r>
              <w:t>0 - 2</w:t>
            </w:r>
          </w:p>
        </w:tc>
      </w:tr>
      <w:tr w:rsidR="006B635B">
        <w:trPr>
          <w:trHeight w:hRule="exact" w:val="835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  <w:jc w:val="both"/>
            </w:pPr>
            <w:r>
              <w:t>4.2 целесообразно использует разнообразные средства передачи содержания, адекватную визуализацию и эффективные способы коммуникации на уроке, демонстрируя высокий уровень речевой культуры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35B" w:rsidRDefault="009458D0">
            <w:pPr>
              <w:pStyle w:val="a5"/>
              <w:jc w:val="center"/>
            </w:pPr>
            <w:r>
              <w:t>0 - 2</w:t>
            </w:r>
          </w:p>
        </w:tc>
      </w:tr>
      <w:tr w:rsidR="006B635B">
        <w:trPr>
          <w:trHeight w:hRule="exact" w:val="562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  <w:jc w:val="both"/>
            </w:pPr>
            <w:r>
              <w:t>4.3 использует четкие и понятные учебные инструкции, различные способы организации эффективной обратной связи на уроке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35B" w:rsidRDefault="009458D0">
            <w:pPr>
              <w:pStyle w:val="a5"/>
              <w:jc w:val="center"/>
            </w:pPr>
            <w:r>
              <w:t>0 - 2</w:t>
            </w:r>
          </w:p>
        </w:tc>
      </w:tr>
      <w:tr w:rsidR="006B635B">
        <w:trPr>
          <w:trHeight w:hRule="exact" w:val="562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  <w:jc w:val="both"/>
            </w:pPr>
            <w:r>
              <w:t xml:space="preserve">4.4 поддерживает различные способы конструктивного взаимодействия </w:t>
            </w:r>
            <w:proofErr w:type="gramStart"/>
            <w:r>
              <w:t>обучающихся</w:t>
            </w:r>
            <w:proofErr w:type="gramEnd"/>
            <w:r>
              <w:t xml:space="preserve"> и учебной кооперации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35B" w:rsidRDefault="009458D0">
            <w:pPr>
              <w:pStyle w:val="a5"/>
              <w:jc w:val="center"/>
            </w:pPr>
            <w:r>
              <w:t>0 - 2</w:t>
            </w:r>
          </w:p>
        </w:tc>
      </w:tr>
      <w:tr w:rsidR="006B635B">
        <w:trPr>
          <w:trHeight w:hRule="exact" w:val="562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  <w:jc w:val="both"/>
            </w:pPr>
            <w:r>
              <w:t xml:space="preserve">4.5 способствует развитию речевой культуры </w:t>
            </w:r>
            <w:proofErr w:type="gramStart"/>
            <w:r>
              <w:t>обучающихся</w:t>
            </w:r>
            <w:proofErr w:type="gramEnd"/>
            <w:r>
              <w:t>, умения формулировать вопросы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35B" w:rsidRDefault="009458D0">
            <w:pPr>
              <w:pStyle w:val="a5"/>
              <w:jc w:val="center"/>
            </w:pPr>
            <w:r>
              <w:t>0 - 2</w:t>
            </w:r>
          </w:p>
        </w:tc>
      </w:tr>
      <w:tr w:rsidR="006B635B">
        <w:trPr>
          <w:trHeight w:hRule="exact" w:val="331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35B" w:rsidRDefault="009458D0">
            <w:pPr>
              <w:pStyle w:val="a5"/>
              <w:jc w:val="right"/>
            </w:pPr>
            <w:r>
              <w:t>ИТОГО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35B" w:rsidRDefault="006B635B">
            <w:pPr>
              <w:rPr>
                <w:sz w:val="10"/>
                <w:szCs w:val="10"/>
              </w:rPr>
            </w:pPr>
          </w:p>
        </w:tc>
      </w:tr>
      <w:tr w:rsidR="006B635B">
        <w:trPr>
          <w:trHeight w:hRule="exact" w:val="562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</w:pPr>
            <w:r>
              <w:rPr>
                <w:b/>
                <w:bCs/>
              </w:rPr>
              <w:t>5. Целеполагание и результативность</w:t>
            </w:r>
          </w:p>
          <w:p w:rsidR="006B635B" w:rsidRDefault="009458D0">
            <w:pPr>
              <w:pStyle w:val="a5"/>
              <w:jc w:val="right"/>
            </w:pPr>
            <w:r>
              <w:rPr>
                <w:i/>
                <w:iCs/>
              </w:rPr>
              <w:t>максимальная оценка по критерию</w:t>
            </w:r>
          </w:p>
        </w:tc>
        <w:tc>
          <w:tcPr>
            <w:tcW w:w="11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</w:pPr>
            <w:r>
              <w:rPr>
                <w:i/>
                <w:iCs/>
              </w:rPr>
              <w:t>10 баллов</w:t>
            </w:r>
          </w:p>
        </w:tc>
      </w:tr>
      <w:tr w:rsidR="006B635B">
        <w:trPr>
          <w:trHeight w:hRule="exact" w:val="562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  <w:jc w:val="both"/>
            </w:pPr>
            <w:r>
              <w:t xml:space="preserve">5.1 использует эффективные педагогические подходы для достижения личностных, </w:t>
            </w:r>
            <w:proofErr w:type="spellStart"/>
            <w:r>
              <w:t>метапредметных</w:t>
            </w:r>
            <w:proofErr w:type="spellEnd"/>
            <w:r>
              <w:t xml:space="preserve"> и предметных образовательных результатов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35B" w:rsidRDefault="009458D0">
            <w:pPr>
              <w:pStyle w:val="a5"/>
              <w:jc w:val="center"/>
            </w:pPr>
            <w:r>
              <w:t>0 - 2</w:t>
            </w:r>
          </w:p>
        </w:tc>
      </w:tr>
      <w:tr w:rsidR="006B635B">
        <w:trPr>
          <w:trHeight w:hRule="exact" w:val="840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  <w:jc w:val="both"/>
            </w:pPr>
            <w:r>
              <w:t>5.2 соотносит цели, задачи и планируемые результаты при организации учебной активности, поддерживает осознанное отношение к познавательной деятельности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35B" w:rsidRDefault="009458D0">
            <w:pPr>
              <w:pStyle w:val="a5"/>
              <w:jc w:val="center"/>
            </w:pPr>
            <w:r>
              <w:t>0 - 2</w:t>
            </w:r>
          </w:p>
        </w:tc>
      </w:tr>
      <w:tr w:rsidR="006B635B">
        <w:trPr>
          <w:trHeight w:hRule="exact" w:val="835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  <w:jc w:val="both"/>
            </w:pPr>
            <w:r>
              <w:t>5.3 поддерживает достижение индивидуальных образовательных результатов и ориентацию на личную учебную успешность обучающихся, обеспечивая достижение планируемого результата урока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35B" w:rsidRDefault="009458D0">
            <w:pPr>
              <w:pStyle w:val="a5"/>
              <w:jc w:val="center"/>
            </w:pPr>
            <w:r>
              <w:t>0 - 2</w:t>
            </w:r>
          </w:p>
        </w:tc>
      </w:tr>
      <w:tr w:rsidR="006B635B">
        <w:trPr>
          <w:trHeight w:hRule="exact" w:val="566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  <w:jc w:val="both"/>
            </w:pPr>
            <w:r>
              <w:t xml:space="preserve">5.4 помогает </w:t>
            </w:r>
            <w:proofErr w:type="gramStart"/>
            <w:r>
              <w:t>обучающимся</w:t>
            </w:r>
            <w:proofErr w:type="gramEnd"/>
            <w:r>
              <w:t xml:space="preserve"> проявлять свою самостоятельность и индивидуальность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35B" w:rsidRDefault="009458D0">
            <w:pPr>
              <w:pStyle w:val="a5"/>
              <w:jc w:val="center"/>
            </w:pPr>
            <w:r>
              <w:t>0 - 2</w:t>
            </w:r>
          </w:p>
        </w:tc>
      </w:tr>
      <w:tr w:rsidR="006B635B">
        <w:trPr>
          <w:trHeight w:hRule="exact" w:val="835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35B" w:rsidRDefault="009458D0">
            <w:pPr>
              <w:pStyle w:val="a5"/>
              <w:jc w:val="both"/>
            </w:pPr>
            <w:r>
              <w:t>5.5 целесообразно и точно использует разные способы оценивания образовательных результатов и способствует развитию рефлексивной культуры обучающегося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35B" w:rsidRDefault="009458D0">
            <w:pPr>
              <w:pStyle w:val="a5"/>
              <w:jc w:val="center"/>
            </w:pPr>
            <w:r>
              <w:t>0 - 2</w:t>
            </w:r>
          </w:p>
        </w:tc>
      </w:tr>
      <w:tr w:rsidR="006B635B">
        <w:trPr>
          <w:trHeight w:hRule="exact" w:val="331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35B" w:rsidRDefault="009458D0">
            <w:pPr>
              <w:pStyle w:val="a5"/>
              <w:jc w:val="right"/>
            </w:pPr>
            <w:r>
              <w:t>ИТОГО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35B" w:rsidRDefault="006B635B">
            <w:pPr>
              <w:rPr>
                <w:sz w:val="10"/>
                <w:szCs w:val="10"/>
              </w:rPr>
            </w:pPr>
          </w:p>
        </w:tc>
      </w:tr>
      <w:tr w:rsidR="006B635B">
        <w:trPr>
          <w:trHeight w:hRule="exact" w:val="341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635B" w:rsidRDefault="009458D0">
            <w:pPr>
              <w:pStyle w:val="a5"/>
              <w:jc w:val="right"/>
            </w:pPr>
            <w:r>
              <w:rPr>
                <w:b/>
                <w:bCs/>
              </w:rPr>
              <w:t>Сумма баллов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35B" w:rsidRDefault="009458D0">
            <w:pPr>
              <w:pStyle w:val="a5"/>
              <w:jc w:val="center"/>
            </w:pPr>
            <w:r>
              <w:rPr>
                <w:b/>
                <w:bCs/>
              </w:rPr>
              <w:t>0 - 50</w:t>
            </w:r>
          </w:p>
        </w:tc>
      </w:tr>
    </w:tbl>
    <w:p w:rsidR="009458D0" w:rsidRPr="00B872F7" w:rsidRDefault="009458D0" w:rsidP="00B872F7">
      <w:pPr>
        <w:spacing w:line="1" w:lineRule="exact"/>
        <w:rPr>
          <w:sz w:val="2"/>
          <w:szCs w:val="2"/>
        </w:rPr>
      </w:pPr>
      <w:bookmarkStart w:id="3" w:name="_GoBack"/>
      <w:bookmarkEnd w:id="3"/>
    </w:p>
    <w:sectPr w:rsidR="009458D0" w:rsidRPr="00B872F7">
      <w:footerReference w:type="default" r:id="rId8"/>
      <w:pgSz w:w="11900" w:h="16840"/>
      <w:pgMar w:top="1066" w:right="885" w:bottom="1256" w:left="1482" w:header="638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3AF" w:rsidRDefault="005B43AF">
      <w:r>
        <w:separator/>
      </w:r>
    </w:p>
  </w:endnote>
  <w:endnote w:type="continuationSeparator" w:id="0">
    <w:p w:rsidR="005B43AF" w:rsidRDefault="005B4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987" w:rsidRDefault="008A698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6933565</wp:posOffset>
              </wp:positionH>
              <wp:positionV relativeFrom="page">
                <wp:posOffset>9959340</wp:posOffset>
              </wp:positionV>
              <wp:extent cx="125095" cy="882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A6987" w:rsidRDefault="008A6987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872F7" w:rsidRPr="00B872F7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45.95pt;margin-top:784.2pt;width:9.85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" filled="f" stroked="f">
              <v:textbox style="mso-fit-shape-to-text:t" inset="0,0,0,0">
                <w:txbxContent>
                  <w:p w:rsidR="008A6987" w:rsidRDefault="008A6987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872F7" w:rsidRPr="00B872F7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3AF" w:rsidRDefault="005B43AF"/>
  </w:footnote>
  <w:footnote w:type="continuationSeparator" w:id="0">
    <w:p w:rsidR="005B43AF" w:rsidRDefault="005B43A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36629"/>
    <w:multiLevelType w:val="multilevel"/>
    <w:tmpl w:val="F0DA84D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9C5341"/>
    <w:multiLevelType w:val="multilevel"/>
    <w:tmpl w:val="3A427F9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B635B"/>
    <w:rsid w:val="0022450F"/>
    <w:rsid w:val="005B43AF"/>
    <w:rsid w:val="006B635B"/>
    <w:rsid w:val="007B4402"/>
    <w:rsid w:val="008A6987"/>
    <w:rsid w:val="009458D0"/>
    <w:rsid w:val="00B872F7"/>
    <w:rsid w:val="00E3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C0000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color w:val="C00000"/>
      <w:sz w:val="36"/>
      <w:szCs w:val="36"/>
      <w:u w:val="none"/>
    </w:rPr>
  </w:style>
  <w:style w:type="paragraph" w:customStyle="1" w:styleId="30">
    <w:name w:val="Заголовок №3"/>
    <w:basedOn w:val="a"/>
    <w:link w:val="3"/>
    <w:pPr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spacing w:after="30"/>
      <w:jc w:val="center"/>
      <w:outlineLvl w:val="1"/>
    </w:pPr>
    <w:rPr>
      <w:rFonts w:ascii="Times New Roman" w:eastAsia="Times New Roman" w:hAnsi="Times New Roman" w:cs="Times New Roman"/>
      <w:b/>
      <w:bCs/>
      <w:i/>
      <w:iCs/>
      <w:color w:val="C00000"/>
      <w:sz w:val="28"/>
      <w:szCs w:val="28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i/>
      <w:iCs/>
      <w:color w:val="C0000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C0000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color w:val="C00000"/>
      <w:sz w:val="36"/>
      <w:szCs w:val="36"/>
      <w:u w:val="none"/>
    </w:rPr>
  </w:style>
  <w:style w:type="paragraph" w:customStyle="1" w:styleId="30">
    <w:name w:val="Заголовок №3"/>
    <w:basedOn w:val="a"/>
    <w:link w:val="3"/>
    <w:pPr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spacing w:after="30"/>
      <w:jc w:val="center"/>
      <w:outlineLvl w:val="1"/>
    </w:pPr>
    <w:rPr>
      <w:rFonts w:ascii="Times New Roman" w:eastAsia="Times New Roman" w:hAnsi="Times New Roman" w:cs="Times New Roman"/>
      <w:b/>
      <w:bCs/>
      <w:i/>
      <w:iCs/>
      <w:color w:val="C00000"/>
      <w:sz w:val="28"/>
      <w:szCs w:val="28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i/>
      <w:iCs/>
      <w:color w:val="C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</cp:lastModifiedBy>
  <cp:revision>7</cp:revision>
  <dcterms:created xsi:type="dcterms:W3CDTF">2022-11-21T05:56:00Z</dcterms:created>
  <dcterms:modified xsi:type="dcterms:W3CDTF">2023-02-03T09:53:00Z</dcterms:modified>
</cp:coreProperties>
</file>