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1A" w:rsidRDefault="0019059D" w:rsidP="0019059D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6C034A">
        <w:rPr>
          <w:b/>
          <w:bCs/>
          <w:sz w:val="28"/>
          <w:szCs w:val="28"/>
        </w:rPr>
        <w:t xml:space="preserve">Положение об ассоциации </w:t>
      </w:r>
      <w:r w:rsidR="0006461A" w:rsidRPr="0006461A">
        <w:rPr>
          <w:b/>
          <w:sz w:val="28"/>
          <w:szCs w:val="28"/>
        </w:rPr>
        <w:t xml:space="preserve">руководителей </w:t>
      </w:r>
    </w:p>
    <w:p w:rsidR="0019059D" w:rsidRPr="0006461A" w:rsidRDefault="0006461A" w:rsidP="0019059D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06461A">
        <w:rPr>
          <w:b/>
          <w:sz w:val="28"/>
          <w:szCs w:val="28"/>
        </w:rPr>
        <w:t>муниципальных методических служб</w:t>
      </w:r>
    </w:p>
    <w:p w:rsidR="0006461A" w:rsidRDefault="0006461A" w:rsidP="0019059D">
      <w:pPr>
        <w:pStyle w:val="Standard"/>
        <w:widowControl w:val="0"/>
        <w:spacing w:line="276" w:lineRule="auto"/>
        <w:jc w:val="both"/>
        <w:outlineLvl w:val="1"/>
        <w:rPr>
          <w:b/>
          <w:bCs/>
          <w:sz w:val="28"/>
          <w:szCs w:val="28"/>
        </w:rPr>
      </w:pP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outlineLvl w:val="1"/>
        <w:rPr>
          <w:sz w:val="28"/>
          <w:szCs w:val="28"/>
        </w:rPr>
      </w:pPr>
      <w:r w:rsidRPr="006C034A">
        <w:rPr>
          <w:b/>
          <w:bCs/>
          <w:sz w:val="28"/>
          <w:szCs w:val="28"/>
        </w:rPr>
        <w:t>1. Общие положения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 xml:space="preserve"> 1.1. Ассоциация </w:t>
      </w:r>
      <w:r>
        <w:rPr>
          <w:sz w:val="28"/>
          <w:szCs w:val="28"/>
        </w:rPr>
        <w:t>руководителей муниципальных методических служб</w:t>
      </w:r>
      <w:r w:rsidRPr="006C034A">
        <w:rPr>
          <w:sz w:val="28"/>
          <w:szCs w:val="28"/>
        </w:rPr>
        <w:t xml:space="preserve"> объединяет  </w:t>
      </w:r>
      <w:r>
        <w:rPr>
          <w:sz w:val="28"/>
          <w:szCs w:val="28"/>
        </w:rPr>
        <w:t>руководителей муниципальных методических служб</w:t>
      </w:r>
      <w:r w:rsidRPr="006C034A">
        <w:rPr>
          <w:sz w:val="28"/>
          <w:szCs w:val="28"/>
        </w:rPr>
        <w:t xml:space="preserve"> региона.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 xml:space="preserve">1.2. Деятельность ассоциации </w:t>
      </w:r>
      <w:r>
        <w:rPr>
          <w:sz w:val="28"/>
          <w:szCs w:val="28"/>
        </w:rPr>
        <w:t>руководителей муниципальных методических служб</w:t>
      </w:r>
      <w:r w:rsidRPr="006C034A">
        <w:rPr>
          <w:sz w:val="28"/>
          <w:szCs w:val="28"/>
        </w:rPr>
        <w:t xml:space="preserve"> осуществляется в рамках законодательства Российской Федерации</w:t>
      </w:r>
      <w:r>
        <w:rPr>
          <w:sz w:val="28"/>
          <w:szCs w:val="28"/>
        </w:rPr>
        <w:t xml:space="preserve"> и Омской области в сфере образования</w:t>
      </w:r>
      <w:r w:rsidRPr="006C034A">
        <w:rPr>
          <w:sz w:val="28"/>
          <w:szCs w:val="28"/>
        </w:rPr>
        <w:t>.</w:t>
      </w:r>
    </w:p>
    <w:p w:rsidR="0019059D" w:rsidRPr="006C034A" w:rsidRDefault="0019059D" w:rsidP="0006461A">
      <w:pPr>
        <w:pStyle w:val="Standard"/>
        <w:widowControl w:val="0"/>
        <w:spacing w:after="240"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 xml:space="preserve">1.3. Деятельность ассоциации </w:t>
      </w:r>
      <w:r>
        <w:rPr>
          <w:sz w:val="28"/>
          <w:szCs w:val="28"/>
        </w:rPr>
        <w:t>руководителей муниципальных методических служб</w:t>
      </w:r>
      <w:r w:rsidRPr="006C034A">
        <w:rPr>
          <w:sz w:val="28"/>
          <w:szCs w:val="28"/>
        </w:rPr>
        <w:t xml:space="preserve"> основывается на принципах гласности и равноправия его членов.</w:t>
      </w:r>
    </w:p>
    <w:p w:rsidR="0019059D" w:rsidRPr="006C034A" w:rsidRDefault="0019059D" w:rsidP="0006461A">
      <w:pPr>
        <w:pStyle w:val="Standard"/>
        <w:widowControl w:val="0"/>
        <w:spacing w:after="240" w:line="276" w:lineRule="auto"/>
        <w:jc w:val="both"/>
        <w:outlineLvl w:val="1"/>
        <w:rPr>
          <w:sz w:val="28"/>
          <w:szCs w:val="28"/>
        </w:rPr>
      </w:pPr>
      <w:r w:rsidRPr="006C034A">
        <w:rPr>
          <w:b/>
          <w:bCs/>
          <w:sz w:val="28"/>
          <w:szCs w:val="28"/>
        </w:rPr>
        <w:t> 2. Цели  деятельности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 xml:space="preserve"> 2.1. Цель деятельности 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="0006461A" w:rsidRPr="006C034A">
        <w:rPr>
          <w:sz w:val="28"/>
          <w:szCs w:val="28"/>
        </w:rPr>
        <w:t xml:space="preserve"> </w:t>
      </w:r>
      <w:r w:rsidRPr="006C034A">
        <w:rPr>
          <w:sz w:val="28"/>
          <w:szCs w:val="28"/>
        </w:rPr>
        <w:t xml:space="preserve">- содействие обновлению содержания образования, </w:t>
      </w:r>
      <w:r>
        <w:rPr>
          <w:sz w:val="28"/>
          <w:szCs w:val="28"/>
        </w:rPr>
        <w:t>повышению</w:t>
      </w:r>
      <w:r w:rsidRPr="006C034A">
        <w:rPr>
          <w:sz w:val="28"/>
          <w:szCs w:val="28"/>
        </w:rPr>
        <w:t xml:space="preserve"> качества образования, экспертиза учебных, учебно-методических материалов, нормативно-правовых документов,  </w:t>
      </w:r>
      <w:r w:rsidRPr="006C034A">
        <w:rPr>
          <w:bCs/>
          <w:sz w:val="28"/>
          <w:szCs w:val="28"/>
        </w:rPr>
        <w:t>создание условий для профессионального развития педагогических работников региона.</w:t>
      </w:r>
    </w:p>
    <w:p w:rsidR="0019059D" w:rsidRPr="0006461A" w:rsidRDefault="0019059D" w:rsidP="0006461A">
      <w:pPr>
        <w:pStyle w:val="Standard"/>
        <w:widowControl w:val="0"/>
        <w:spacing w:line="276" w:lineRule="auto"/>
        <w:jc w:val="both"/>
        <w:outlineLvl w:val="1"/>
        <w:rPr>
          <w:b/>
          <w:sz w:val="28"/>
          <w:szCs w:val="28"/>
        </w:rPr>
      </w:pPr>
      <w:r w:rsidRPr="006C034A">
        <w:rPr>
          <w:b/>
          <w:bCs/>
          <w:sz w:val="28"/>
          <w:szCs w:val="28"/>
        </w:rPr>
        <w:t xml:space="preserve">3. Основные направления деятельности ассоциации </w:t>
      </w:r>
      <w:r w:rsidR="0006461A" w:rsidRPr="0006461A">
        <w:rPr>
          <w:b/>
          <w:sz w:val="28"/>
          <w:szCs w:val="28"/>
        </w:rPr>
        <w:t>руководителей муниципальных методических служб</w:t>
      </w:r>
      <w:r w:rsidR="0006461A">
        <w:rPr>
          <w:b/>
          <w:sz w:val="28"/>
          <w:szCs w:val="28"/>
        </w:rPr>
        <w:t>: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outlineLvl w:val="1"/>
        <w:rPr>
          <w:sz w:val="28"/>
          <w:szCs w:val="28"/>
        </w:rPr>
      </w:pPr>
      <w:r w:rsidRPr="006C034A">
        <w:rPr>
          <w:sz w:val="28"/>
          <w:szCs w:val="28"/>
        </w:rPr>
        <w:t>-осуществление методической и консультационной помощи в части реализации федеральных государственных образовательных стандартов основного общего и среднего образования;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outlineLvl w:val="1"/>
        <w:rPr>
          <w:sz w:val="28"/>
          <w:szCs w:val="28"/>
        </w:rPr>
      </w:pPr>
      <w:r w:rsidRPr="006C034A">
        <w:rPr>
          <w:sz w:val="28"/>
          <w:szCs w:val="28"/>
        </w:rPr>
        <w:t>-проведение экспертизы нормативно-правовой и методической документации;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outlineLvl w:val="1"/>
        <w:rPr>
          <w:sz w:val="28"/>
          <w:szCs w:val="28"/>
        </w:rPr>
      </w:pPr>
      <w:r w:rsidRPr="006C034A">
        <w:rPr>
          <w:sz w:val="28"/>
          <w:szCs w:val="28"/>
        </w:rPr>
        <w:t>-участие в проведении мониторингов реализации федеральных государственных образовательных стандартов основного общего и среднего образования;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outlineLvl w:val="1"/>
        <w:rPr>
          <w:sz w:val="28"/>
          <w:szCs w:val="28"/>
        </w:rPr>
      </w:pPr>
      <w:r w:rsidRPr="006C034A">
        <w:rPr>
          <w:sz w:val="28"/>
          <w:szCs w:val="28"/>
        </w:rPr>
        <w:t xml:space="preserve">-участив в разработке контрольно-измерительных материалов для оценки знаний, умений, навыков и уровня </w:t>
      </w:r>
      <w:proofErr w:type="spellStart"/>
      <w:r w:rsidRPr="006C034A">
        <w:rPr>
          <w:sz w:val="28"/>
          <w:szCs w:val="28"/>
        </w:rPr>
        <w:t>сформированности</w:t>
      </w:r>
      <w:proofErr w:type="spellEnd"/>
      <w:r w:rsidRPr="006C034A">
        <w:rPr>
          <w:sz w:val="28"/>
          <w:szCs w:val="28"/>
        </w:rPr>
        <w:t xml:space="preserve"> компетенций обучающихся;</w:t>
      </w:r>
    </w:p>
    <w:p w:rsidR="0006461A" w:rsidRDefault="0019059D" w:rsidP="0006461A">
      <w:pPr>
        <w:pStyle w:val="Standard"/>
        <w:widowControl w:val="0"/>
        <w:spacing w:line="276" w:lineRule="auto"/>
        <w:jc w:val="both"/>
        <w:outlineLvl w:val="1"/>
        <w:rPr>
          <w:sz w:val="28"/>
          <w:szCs w:val="28"/>
        </w:rPr>
      </w:pPr>
      <w:r w:rsidRPr="006C034A">
        <w:rPr>
          <w:sz w:val="28"/>
          <w:szCs w:val="28"/>
        </w:rPr>
        <w:t xml:space="preserve">-участие в разработке </w:t>
      </w:r>
      <w:r w:rsidR="0006461A">
        <w:rPr>
          <w:sz w:val="28"/>
          <w:szCs w:val="28"/>
        </w:rPr>
        <w:t xml:space="preserve">и экспертизе </w:t>
      </w:r>
      <w:r w:rsidRPr="006C034A">
        <w:rPr>
          <w:sz w:val="28"/>
          <w:szCs w:val="28"/>
        </w:rPr>
        <w:t>программ повышения квалификации и профессиональной переподготовки по вопросам общего образования</w:t>
      </w:r>
      <w:r w:rsidR="0006461A">
        <w:rPr>
          <w:sz w:val="28"/>
          <w:szCs w:val="28"/>
        </w:rPr>
        <w:t>.</w:t>
      </w:r>
    </w:p>
    <w:p w:rsidR="0019059D" w:rsidRPr="0006461A" w:rsidRDefault="0019059D" w:rsidP="0006461A">
      <w:pPr>
        <w:pStyle w:val="Standard"/>
        <w:widowControl w:val="0"/>
        <w:spacing w:line="276" w:lineRule="auto"/>
        <w:jc w:val="both"/>
        <w:outlineLvl w:val="1"/>
        <w:rPr>
          <w:b/>
          <w:sz w:val="28"/>
          <w:szCs w:val="28"/>
        </w:rPr>
      </w:pPr>
      <w:r w:rsidRPr="006C034A">
        <w:rPr>
          <w:b/>
          <w:bCs/>
          <w:sz w:val="28"/>
          <w:szCs w:val="28"/>
        </w:rPr>
        <w:t xml:space="preserve">4. Управление ассоциацией </w:t>
      </w:r>
      <w:r w:rsidR="0006461A" w:rsidRPr="0006461A">
        <w:rPr>
          <w:b/>
          <w:sz w:val="28"/>
          <w:szCs w:val="28"/>
        </w:rPr>
        <w:t>руководителей муниципальных методических служб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786A18">
        <w:rPr>
          <w:sz w:val="28"/>
          <w:szCs w:val="28"/>
        </w:rPr>
        <w:t>4</w:t>
      </w:r>
      <w:r w:rsidRPr="006C034A">
        <w:rPr>
          <w:sz w:val="28"/>
          <w:szCs w:val="28"/>
        </w:rPr>
        <w:t xml:space="preserve">.1. Координацию деятельности 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="0006461A" w:rsidRPr="006C034A">
        <w:rPr>
          <w:sz w:val="28"/>
          <w:szCs w:val="28"/>
        </w:rPr>
        <w:t xml:space="preserve"> </w:t>
      </w:r>
      <w:r w:rsidR="0006461A">
        <w:rPr>
          <w:sz w:val="28"/>
          <w:szCs w:val="28"/>
        </w:rPr>
        <w:t xml:space="preserve"> осуществляет </w:t>
      </w:r>
      <w:r w:rsidRPr="006C034A">
        <w:rPr>
          <w:sz w:val="28"/>
          <w:szCs w:val="28"/>
        </w:rPr>
        <w:t>Региональное учебно-методическое объединение по общему образованию (далее-РУМО).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786A18">
        <w:rPr>
          <w:sz w:val="28"/>
          <w:szCs w:val="28"/>
        </w:rPr>
        <w:lastRenderedPageBreak/>
        <w:t>4</w:t>
      </w:r>
      <w:r w:rsidRPr="006C034A">
        <w:rPr>
          <w:sz w:val="28"/>
          <w:szCs w:val="28"/>
        </w:rPr>
        <w:t xml:space="preserve">.2. Общее собрание членов 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="0006461A" w:rsidRPr="006C034A">
        <w:rPr>
          <w:sz w:val="28"/>
          <w:szCs w:val="28"/>
        </w:rPr>
        <w:t xml:space="preserve"> </w:t>
      </w:r>
      <w:r w:rsidRPr="006C034A">
        <w:rPr>
          <w:sz w:val="28"/>
          <w:szCs w:val="28"/>
        </w:rPr>
        <w:t>собирается не реже 2 раз в год и считается состоявшимся, если в его работе принимало участие не менее 50% членов ассоциации.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786A18">
        <w:rPr>
          <w:sz w:val="28"/>
          <w:szCs w:val="28"/>
        </w:rPr>
        <w:t>4</w:t>
      </w:r>
      <w:r w:rsidRPr="006C034A">
        <w:rPr>
          <w:sz w:val="28"/>
          <w:szCs w:val="28"/>
        </w:rPr>
        <w:t xml:space="preserve">.3. В состав 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="0006461A" w:rsidRPr="006C034A">
        <w:rPr>
          <w:sz w:val="28"/>
          <w:szCs w:val="28"/>
        </w:rPr>
        <w:t xml:space="preserve"> </w:t>
      </w:r>
      <w:r w:rsidRPr="006C034A">
        <w:rPr>
          <w:sz w:val="28"/>
          <w:szCs w:val="28"/>
        </w:rPr>
        <w:t xml:space="preserve">входят руководители </w:t>
      </w:r>
      <w:r w:rsidR="0006461A">
        <w:rPr>
          <w:sz w:val="28"/>
          <w:szCs w:val="28"/>
        </w:rPr>
        <w:t>муниципальных методических служб региона</w:t>
      </w:r>
      <w:r w:rsidRPr="006C034A">
        <w:rPr>
          <w:sz w:val="28"/>
          <w:szCs w:val="28"/>
        </w:rPr>
        <w:t>.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786A18">
        <w:rPr>
          <w:sz w:val="28"/>
          <w:szCs w:val="28"/>
        </w:rPr>
        <w:t>4</w:t>
      </w:r>
      <w:r w:rsidRPr="006C034A">
        <w:rPr>
          <w:sz w:val="28"/>
          <w:szCs w:val="28"/>
        </w:rPr>
        <w:t xml:space="preserve">.4. В 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="0006461A" w:rsidRPr="006C034A">
        <w:rPr>
          <w:sz w:val="28"/>
          <w:szCs w:val="28"/>
        </w:rPr>
        <w:t xml:space="preserve"> </w:t>
      </w:r>
      <w:r w:rsidRPr="006C034A">
        <w:rPr>
          <w:sz w:val="28"/>
          <w:szCs w:val="28"/>
        </w:rPr>
        <w:t xml:space="preserve">могут создаваться рабочие группы </w:t>
      </w:r>
      <w:r>
        <w:rPr>
          <w:sz w:val="28"/>
          <w:szCs w:val="28"/>
        </w:rPr>
        <w:t xml:space="preserve"> для решения </w:t>
      </w:r>
      <w:r w:rsidRPr="006C034A">
        <w:rPr>
          <w:sz w:val="28"/>
          <w:szCs w:val="28"/>
        </w:rPr>
        <w:t xml:space="preserve"> конкретны</w:t>
      </w:r>
      <w:r>
        <w:rPr>
          <w:sz w:val="28"/>
          <w:szCs w:val="28"/>
        </w:rPr>
        <w:t>х целей и задач</w:t>
      </w:r>
      <w:r w:rsidRPr="006C034A">
        <w:rPr>
          <w:sz w:val="28"/>
          <w:szCs w:val="28"/>
        </w:rPr>
        <w:t>.</w:t>
      </w:r>
    </w:p>
    <w:p w:rsidR="0019059D" w:rsidRPr="0006461A" w:rsidRDefault="0019059D" w:rsidP="0006461A">
      <w:pPr>
        <w:pStyle w:val="Standard"/>
        <w:widowControl w:val="0"/>
        <w:spacing w:line="276" w:lineRule="auto"/>
        <w:jc w:val="both"/>
        <w:outlineLvl w:val="1"/>
        <w:rPr>
          <w:b/>
          <w:sz w:val="28"/>
          <w:szCs w:val="28"/>
        </w:rPr>
      </w:pPr>
      <w:r w:rsidRPr="005A0C85">
        <w:rPr>
          <w:b/>
          <w:bCs/>
          <w:sz w:val="28"/>
          <w:szCs w:val="28"/>
        </w:rPr>
        <w:t>5</w:t>
      </w:r>
      <w:r w:rsidRPr="006C034A">
        <w:rPr>
          <w:b/>
          <w:bCs/>
          <w:sz w:val="28"/>
          <w:szCs w:val="28"/>
        </w:rPr>
        <w:t xml:space="preserve">.  Права членов ассоциации </w:t>
      </w:r>
      <w:r w:rsidR="0006461A" w:rsidRPr="0006461A">
        <w:rPr>
          <w:b/>
          <w:sz w:val="28"/>
          <w:szCs w:val="28"/>
        </w:rPr>
        <w:t>руководителей муниципальных методических служб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> </w:t>
      </w:r>
      <w:r w:rsidRPr="00786A18">
        <w:rPr>
          <w:sz w:val="28"/>
          <w:szCs w:val="28"/>
        </w:rPr>
        <w:t>5</w:t>
      </w:r>
      <w:r w:rsidRPr="006C034A">
        <w:rPr>
          <w:sz w:val="28"/>
          <w:szCs w:val="28"/>
        </w:rPr>
        <w:t xml:space="preserve">.1. Члены 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="0006461A" w:rsidRPr="006C034A">
        <w:rPr>
          <w:sz w:val="28"/>
          <w:szCs w:val="28"/>
        </w:rPr>
        <w:t xml:space="preserve"> </w:t>
      </w:r>
      <w:r w:rsidRPr="006C034A">
        <w:rPr>
          <w:sz w:val="28"/>
          <w:szCs w:val="28"/>
        </w:rPr>
        <w:t>имеют право: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>-пользоваться информацией о деятельности ассоциации в своей профессиональной деятельности;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>-участвовать в семинарах, творческих мастерских, мастер-классах, конференциях, форумах;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>-участвовать в выработке решений по вопросам деятельности системы общего образования;</w:t>
      </w:r>
    </w:p>
    <w:p w:rsidR="0019059D" w:rsidRPr="006C034A" w:rsidRDefault="0019059D" w:rsidP="0006461A">
      <w:pPr>
        <w:pStyle w:val="Standard"/>
        <w:widowControl w:val="0"/>
        <w:spacing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>-оказывать информационную, консультационную, экспертную помощь в сфере своей компетентности.</w:t>
      </w:r>
    </w:p>
    <w:p w:rsidR="0019059D" w:rsidRPr="0006461A" w:rsidRDefault="0019059D" w:rsidP="0006461A">
      <w:pPr>
        <w:pStyle w:val="Standard"/>
        <w:spacing w:after="86" w:line="276" w:lineRule="auto"/>
        <w:jc w:val="both"/>
        <w:rPr>
          <w:b/>
          <w:sz w:val="28"/>
          <w:szCs w:val="28"/>
        </w:rPr>
      </w:pPr>
      <w:r w:rsidRPr="005A0C85">
        <w:rPr>
          <w:b/>
          <w:bCs/>
          <w:iCs/>
          <w:sz w:val="28"/>
          <w:szCs w:val="28"/>
        </w:rPr>
        <w:t>6</w:t>
      </w:r>
      <w:r w:rsidRPr="006C034A">
        <w:rPr>
          <w:b/>
          <w:bCs/>
          <w:iCs/>
          <w:sz w:val="28"/>
          <w:szCs w:val="28"/>
        </w:rPr>
        <w:t xml:space="preserve">. Документация и отчетность Ассоциации </w:t>
      </w:r>
      <w:r w:rsidR="0006461A" w:rsidRPr="0006461A">
        <w:rPr>
          <w:b/>
          <w:sz w:val="28"/>
          <w:szCs w:val="28"/>
        </w:rPr>
        <w:t>руководителей муниципальных методических служб</w:t>
      </w:r>
      <w:r w:rsidRPr="0006461A">
        <w:rPr>
          <w:b/>
          <w:bCs/>
          <w:iCs/>
          <w:sz w:val="28"/>
          <w:szCs w:val="28"/>
        </w:rPr>
        <w:t>.</w:t>
      </w:r>
    </w:p>
    <w:p w:rsidR="0019059D" w:rsidRPr="006C034A" w:rsidRDefault="0019059D" w:rsidP="0006461A">
      <w:pPr>
        <w:pStyle w:val="Standard"/>
        <w:spacing w:after="86"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 xml:space="preserve">1) положение об  </w:t>
      </w:r>
      <w:r w:rsidRPr="006C034A">
        <w:rPr>
          <w:bCs/>
          <w:iCs/>
          <w:sz w:val="28"/>
          <w:szCs w:val="28"/>
        </w:rPr>
        <w:t xml:space="preserve">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Pr="006C034A">
        <w:rPr>
          <w:sz w:val="28"/>
          <w:szCs w:val="28"/>
        </w:rPr>
        <w:t>;</w:t>
      </w:r>
    </w:p>
    <w:p w:rsidR="0019059D" w:rsidRPr="006C034A" w:rsidRDefault="0019059D" w:rsidP="0006461A">
      <w:pPr>
        <w:pStyle w:val="Standard"/>
        <w:spacing w:after="86"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 xml:space="preserve">2) анализ работы  </w:t>
      </w:r>
      <w:r w:rsidRPr="006C034A">
        <w:rPr>
          <w:bCs/>
          <w:iCs/>
          <w:sz w:val="28"/>
          <w:szCs w:val="28"/>
        </w:rPr>
        <w:t xml:space="preserve">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="0006461A" w:rsidRPr="006C034A">
        <w:rPr>
          <w:sz w:val="28"/>
          <w:szCs w:val="28"/>
        </w:rPr>
        <w:t xml:space="preserve"> </w:t>
      </w:r>
      <w:r w:rsidRPr="006C034A">
        <w:rPr>
          <w:sz w:val="28"/>
          <w:szCs w:val="28"/>
        </w:rPr>
        <w:t>за прошедший год;</w:t>
      </w:r>
    </w:p>
    <w:p w:rsidR="0019059D" w:rsidRPr="006C034A" w:rsidRDefault="0019059D" w:rsidP="0006461A">
      <w:pPr>
        <w:pStyle w:val="Standard"/>
        <w:spacing w:after="86"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 xml:space="preserve">3) план работы   </w:t>
      </w:r>
      <w:r w:rsidRPr="006C034A">
        <w:rPr>
          <w:bCs/>
          <w:iCs/>
          <w:sz w:val="28"/>
          <w:szCs w:val="28"/>
        </w:rPr>
        <w:t xml:space="preserve">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="0006461A" w:rsidRPr="006C034A">
        <w:rPr>
          <w:sz w:val="28"/>
          <w:szCs w:val="28"/>
        </w:rPr>
        <w:t xml:space="preserve"> </w:t>
      </w:r>
      <w:r w:rsidRPr="006C034A">
        <w:rPr>
          <w:sz w:val="28"/>
          <w:szCs w:val="28"/>
        </w:rPr>
        <w:t>на текущий учебный год;</w:t>
      </w:r>
    </w:p>
    <w:p w:rsidR="0019059D" w:rsidRPr="006C034A" w:rsidRDefault="0019059D" w:rsidP="0006461A">
      <w:pPr>
        <w:pStyle w:val="Standard"/>
        <w:spacing w:after="86"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 xml:space="preserve">4) протоколы заседаний </w:t>
      </w:r>
      <w:r w:rsidRPr="006C034A">
        <w:rPr>
          <w:bCs/>
          <w:iCs/>
          <w:sz w:val="28"/>
          <w:szCs w:val="28"/>
        </w:rPr>
        <w:t xml:space="preserve">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Pr="006C034A">
        <w:rPr>
          <w:sz w:val="28"/>
          <w:szCs w:val="28"/>
        </w:rPr>
        <w:t>;</w:t>
      </w:r>
    </w:p>
    <w:p w:rsidR="0019059D" w:rsidRPr="006C034A" w:rsidRDefault="0019059D" w:rsidP="0006461A">
      <w:pPr>
        <w:pStyle w:val="Standard"/>
        <w:spacing w:after="86"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>5) информационные и аналитические справки, диагностика мониторинга образовательного процесса;</w:t>
      </w:r>
    </w:p>
    <w:p w:rsidR="0019059D" w:rsidRPr="006C034A" w:rsidRDefault="0019059D" w:rsidP="0006461A">
      <w:pPr>
        <w:pStyle w:val="Standard"/>
        <w:spacing w:after="86" w:line="276" w:lineRule="auto"/>
        <w:jc w:val="both"/>
        <w:rPr>
          <w:sz w:val="28"/>
          <w:szCs w:val="28"/>
        </w:rPr>
      </w:pPr>
      <w:r w:rsidRPr="006C034A">
        <w:rPr>
          <w:sz w:val="28"/>
          <w:szCs w:val="28"/>
        </w:rPr>
        <w:t>6) информацию об учебных программах и их учебно-методическом обеспечении по предмету;</w:t>
      </w:r>
    </w:p>
    <w:p w:rsidR="0019059D" w:rsidRPr="006C034A" w:rsidRDefault="0019059D" w:rsidP="0006461A">
      <w:pPr>
        <w:pStyle w:val="Standard"/>
        <w:spacing w:after="8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и а</w:t>
      </w:r>
      <w:r w:rsidRPr="006C034A">
        <w:rPr>
          <w:sz w:val="28"/>
          <w:szCs w:val="28"/>
        </w:rPr>
        <w:t xml:space="preserve">нализ деятельности </w:t>
      </w:r>
      <w:r w:rsidRPr="006C034A">
        <w:rPr>
          <w:bCs/>
          <w:iCs/>
          <w:sz w:val="28"/>
          <w:szCs w:val="28"/>
        </w:rPr>
        <w:t xml:space="preserve">Ассоциации </w:t>
      </w:r>
      <w:r w:rsidR="0006461A">
        <w:rPr>
          <w:sz w:val="28"/>
          <w:szCs w:val="28"/>
        </w:rPr>
        <w:t>руководителей муниципальных методических служб</w:t>
      </w:r>
      <w:r w:rsidR="0006461A" w:rsidRPr="006C034A">
        <w:rPr>
          <w:sz w:val="28"/>
          <w:szCs w:val="28"/>
        </w:rPr>
        <w:t xml:space="preserve"> </w:t>
      </w:r>
      <w:r w:rsidRPr="006C034A">
        <w:rPr>
          <w:sz w:val="28"/>
          <w:szCs w:val="28"/>
        </w:rPr>
        <w:t>представляется в  РУМО  в конце учебного года.</w:t>
      </w:r>
    </w:p>
    <w:p w:rsidR="00557847" w:rsidRDefault="00557847" w:rsidP="0006461A">
      <w:bookmarkStart w:id="0" w:name="_GoBack"/>
      <w:bookmarkEnd w:id="0"/>
    </w:p>
    <w:sectPr w:rsidR="00557847" w:rsidSect="003B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10"/>
    <w:rsid w:val="0006461A"/>
    <w:rsid w:val="0019059D"/>
    <w:rsid w:val="002D2C10"/>
    <w:rsid w:val="00557847"/>
    <w:rsid w:val="00B0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5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5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2019-02-05T03:48:00Z</cp:lastPrinted>
  <dcterms:created xsi:type="dcterms:W3CDTF">2019-02-05T03:27:00Z</dcterms:created>
  <dcterms:modified xsi:type="dcterms:W3CDTF">2019-02-05T03:51:00Z</dcterms:modified>
</cp:coreProperties>
</file>