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64F" w:rsidRPr="004A7F08" w:rsidRDefault="0090164F" w:rsidP="00513FC4">
      <w:pPr>
        <w:spacing w:after="0" w:line="240" w:lineRule="auto"/>
        <w:ind w:firstLine="4070"/>
        <w:rPr>
          <w:rFonts w:ascii="Times New Roman" w:hAnsi="Times New Roman"/>
          <w:sz w:val="28"/>
          <w:szCs w:val="28"/>
        </w:rPr>
      </w:pPr>
      <w:r w:rsidRPr="004A7F08">
        <w:rPr>
          <w:rFonts w:ascii="Times New Roman" w:hAnsi="Times New Roman"/>
          <w:sz w:val="28"/>
          <w:szCs w:val="28"/>
        </w:rPr>
        <w:t>Приложение к приказу</w:t>
      </w:r>
      <w:r>
        <w:rPr>
          <w:rFonts w:ascii="Times New Roman" w:hAnsi="Times New Roman"/>
          <w:sz w:val="28"/>
          <w:szCs w:val="28"/>
        </w:rPr>
        <w:t xml:space="preserve"> № 68</w:t>
      </w:r>
    </w:p>
    <w:p w:rsidR="0090164F" w:rsidRPr="004A7F08" w:rsidRDefault="0090164F" w:rsidP="00513FC4">
      <w:pPr>
        <w:spacing w:after="0" w:line="240" w:lineRule="auto"/>
        <w:ind w:firstLine="4070"/>
        <w:rPr>
          <w:rFonts w:ascii="Times New Roman" w:hAnsi="Times New Roman"/>
          <w:sz w:val="28"/>
          <w:szCs w:val="28"/>
        </w:rPr>
      </w:pPr>
      <w:r w:rsidRPr="004A7F08">
        <w:rPr>
          <w:rFonts w:ascii="Times New Roman" w:hAnsi="Times New Roman"/>
          <w:sz w:val="28"/>
          <w:szCs w:val="28"/>
        </w:rPr>
        <w:t>Комитета по образованию</w:t>
      </w:r>
      <w:r>
        <w:rPr>
          <w:rFonts w:ascii="Times New Roman" w:hAnsi="Times New Roman"/>
          <w:sz w:val="28"/>
          <w:szCs w:val="28"/>
        </w:rPr>
        <w:t xml:space="preserve"> Администрации</w:t>
      </w:r>
    </w:p>
    <w:p w:rsidR="0090164F" w:rsidRPr="004A7F08" w:rsidRDefault="0090164F" w:rsidP="00513FC4">
      <w:pPr>
        <w:spacing w:after="0" w:line="240" w:lineRule="auto"/>
        <w:ind w:firstLine="4070"/>
        <w:rPr>
          <w:rFonts w:ascii="Times New Roman" w:hAnsi="Times New Roman"/>
          <w:sz w:val="28"/>
          <w:szCs w:val="28"/>
        </w:rPr>
      </w:pPr>
      <w:r>
        <w:rPr>
          <w:rFonts w:ascii="Times New Roman" w:hAnsi="Times New Roman"/>
          <w:sz w:val="28"/>
          <w:szCs w:val="28"/>
        </w:rPr>
        <w:t>Тюкалинского</w:t>
      </w:r>
      <w:r w:rsidRPr="004A7F08">
        <w:rPr>
          <w:rFonts w:ascii="Times New Roman" w:hAnsi="Times New Roman"/>
          <w:sz w:val="28"/>
          <w:szCs w:val="28"/>
        </w:rPr>
        <w:t xml:space="preserve"> муниципального</w:t>
      </w:r>
    </w:p>
    <w:p w:rsidR="0090164F" w:rsidRPr="004A7F08" w:rsidRDefault="0090164F" w:rsidP="00513FC4">
      <w:pPr>
        <w:spacing w:after="0" w:line="240" w:lineRule="auto"/>
        <w:ind w:firstLine="4070"/>
        <w:rPr>
          <w:rFonts w:ascii="Times New Roman" w:hAnsi="Times New Roman"/>
          <w:sz w:val="28"/>
          <w:szCs w:val="28"/>
        </w:rPr>
      </w:pPr>
      <w:r>
        <w:rPr>
          <w:rFonts w:ascii="Times New Roman" w:hAnsi="Times New Roman"/>
          <w:sz w:val="28"/>
          <w:szCs w:val="28"/>
        </w:rPr>
        <w:t>района от «03» апреля 2014г.</w:t>
      </w:r>
      <w:r w:rsidRPr="004A7F08">
        <w:rPr>
          <w:rFonts w:ascii="Times New Roman" w:hAnsi="Times New Roman"/>
          <w:sz w:val="28"/>
          <w:szCs w:val="28"/>
        </w:rPr>
        <w:t xml:space="preserve"> </w:t>
      </w:r>
    </w:p>
    <w:p w:rsidR="0090164F" w:rsidRDefault="0090164F" w:rsidP="00374280">
      <w:pPr>
        <w:spacing w:after="0" w:line="240" w:lineRule="auto"/>
        <w:rPr>
          <w:rFonts w:ascii="Times New Roman" w:hAnsi="Times New Roman"/>
          <w:b/>
          <w:sz w:val="28"/>
          <w:szCs w:val="28"/>
        </w:rPr>
      </w:pPr>
    </w:p>
    <w:p w:rsidR="0090164F" w:rsidRDefault="0090164F" w:rsidP="00374280">
      <w:pPr>
        <w:spacing w:after="0" w:line="240" w:lineRule="auto"/>
        <w:ind w:firstLine="709"/>
        <w:jc w:val="center"/>
        <w:rPr>
          <w:rFonts w:ascii="Times New Roman" w:hAnsi="Times New Roman"/>
          <w:b/>
          <w:sz w:val="28"/>
          <w:szCs w:val="28"/>
        </w:rPr>
      </w:pPr>
    </w:p>
    <w:p w:rsidR="0090164F" w:rsidRPr="000825AC" w:rsidRDefault="0090164F" w:rsidP="00374280">
      <w:pPr>
        <w:spacing w:after="0" w:line="240" w:lineRule="auto"/>
        <w:ind w:firstLine="709"/>
        <w:jc w:val="center"/>
        <w:rPr>
          <w:rFonts w:ascii="Times New Roman" w:hAnsi="Times New Roman"/>
          <w:b/>
          <w:sz w:val="28"/>
          <w:szCs w:val="28"/>
        </w:rPr>
      </w:pPr>
    </w:p>
    <w:p w:rsidR="0090164F" w:rsidRPr="000825AC" w:rsidRDefault="0090164F" w:rsidP="00374280">
      <w:pPr>
        <w:spacing w:after="0" w:line="240" w:lineRule="auto"/>
        <w:ind w:firstLine="709"/>
        <w:jc w:val="center"/>
        <w:rPr>
          <w:rFonts w:ascii="Times New Roman" w:hAnsi="Times New Roman"/>
          <w:b/>
          <w:sz w:val="28"/>
          <w:szCs w:val="28"/>
        </w:rPr>
      </w:pPr>
      <w:r w:rsidRPr="000825AC">
        <w:rPr>
          <w:rFonts w:ascii="Times New Roman" w:hAnsi="Times New Roman"/>
          <w:b/>
          <w:sz w:val="28"/>
          <w:szCs w:val="28"/>
        </w:rPr>
        <w:t>Положение</w:t>
      </w:r>
    </w:p>
    <w:p w:rsidR="0090164F" w:rsidRPr="000825AC" w:rsidRDefault="0090164F" w:rsidP="00374280">
      <w:pPr>
        <w:spacing w:after="0" w:line="240" w:lineRule="auto"/>
        <w:ind w:firstLine="709"/>
        <w:jc w:val="center"/>
        <w:rPr>
          <w:rFonts w:ascii="Times New Roman" w:hAnsi="Times New Roman"/>
          <w:b/>
          <w:sz w:val="28"/>
          <w:szCs w:val="28"/>
        </w:rPr>
      </w:pPr>
      <w:r w:rsidRPr="000825AC">
        <w:rPr>
          <w:rFonts w:ascii="Times New Roman" w:hAnsi="Times New Roman"/>
          <w:b/>
          <w:sz w:val="28"/>
          <w:szCs w:val="28"/>
        </w:rPr>
        <w:t xml:space="preserve">о порядке комплектования муниципальных </w:t>
      </w:r>
    </w:p>
    <w:p w:rsidR="0090164F" w:rsidRPr="000825AC" w:rsidRDefault="0090164F" w:rsidP="00374280">
      <w:pPr>
        <w:spacing w:after="0" w:line="240" w:lineRule="auto"/>
        <w:ind w:firstLine="709"/>
        <w:jc w:val="center"/>
        <w:rPr>
          <w:rFonts w:ascii="Times New Roman" w:hAnsi="Times New Roman"/>
          <w:b/>
          <w:sz w:val="28"/>
          <w:szCs w:val="28"/>
        </w:rPr>
      </w:pPr>
      <w:r w:rsidRPr="000825AC">
        <w:rPr>
          <w:rFonts w:ascii="Times New Roman" w:hAnsi="Times New Roman"/>
          <w:b/>
          <w:sz w:val="28"/>
          <w:szCs w:val="28"/>
        </w:rPr>
        <w:t>образова</w:t>
      </w:r>
      <w:r>
        <w:rPr>
          <w:rFonts w:ascii="Times New Roman" w:hAnsi="Times New Roman"/>
          <w:b/>
          <w:sz w:val="28"/>
          <w:szCs w:val="28"/>
        </w:rPr>
        <w:t xml:space="preserve">тельных учреждений Тюкалинского </w:t>
      </w:r>
      <w:r w:rsidRPr="000825AC">
        <w:rPr>
          <w:rFonts w:ascii="Times New Roman" w:hAnsi="Times New Roman"/>
          <w:b/>
          <w:sz w:val="28"/>
          <w:szCs w:val="28"/>
        </w:rPr>
        <w:t xml:space="preserve"> </w:t>
      </w:r>
      <w:r>
        <w:rPr>
          <w:rFonts w:ascii="Times New Roman" w:hAnsi="Times New Roman"/>
          <w:b/>
          <w:sz w:val="28"/>
          <w:szCs w:val="28"/>
        </w:rPr>
        <w:t>муниципального района</w:t>
      </w:r>
      <w:r w:rsidRPr="000825AC">
        <w:rPr>
          <w:rFonts w:ascii="Times New Roman" w:hAnsi="Times New Roman"/>
          <w:b/>
          <w:sz w:val="28"/>
          <w:szCs w:val="28"/>
        </w:rPr>
        <w:t xml:space="preserve">, реализующих </w:t>
      </w:r>
      <w:r>
        <w:rPr>
          <w:rFonts w:ascii="Times New Roman" w:hAnsi="Times New Roman"/>
          <w:b/>
          <w:sz w:val="28"/>
          <w:szCs w:val="28"/>
        </w:rPr>
        <w:t>образовательные программы дошкольного образования</w:t>
      </w:r>
    </w:p>
    <w:p w:rsidR="0090164F" w:rsidRPr="00CE16D4" w:rsidRDefault="0090164F" w:rsidP="00374280">
      <w:pPr>
        <w:pStyle w:val="ListParagraph"/>
        <w:numPr>
          <w:ilvl w:val="0"/>
          <w:numId w:val="2"/>
        </w:numPr>
        <w:spacing w:after="0" w:line="360" w:lineRule="auto"/>
        <w:jc w:val="center"/>
        <w:rPr>
          <w:rFonts w:ascii="Times New Roman" w:hAnsi="Times New Roman"/>
          <w:b/>
          <w:sz w:val="28"/>
          <w:szCs w:val="28"/>
        </w:rPr>
      </w:pPr>
      <w:r w:rsidRPr="00CE16D4">
        <w:rPr>
          <w:rFonts w:ascii="Times New Roman" w:hAnsi="Times New Roman"/>
          <w:b/>
          <w:sz w:val="28"/>
          <w:szCs w:val="28"/>
        </w:rPr>
        <w:t>Общие положения</w:t>
      </w:r>
    </w:p>
    <w:p w:rsidR="0090164F" w:rsidRPr="000825AC" w:rsidRDefault="0090164F" w:rsidP="00374280">
      <w:pPr>
        <w:spacing w:after="0" w:line="360" w:lineRule="auto"/>
        <w:ind w:firstLine="709"/>
        <w:jc w:val="both"/>
        <w:rPr>
          <w:rFonts w:ascii="Times New Roman" w:hAnsi="Times New Roman"/>
          <w:sz w:val="28"/>
          <w:szCs w:val="28"/>
        </w:rPr>
      </w:pPr>
      <w:r w:rsidRPr="000825AC">
        <w:rPr>
          <w:rFonts w:ascii="Times New Roman" w:hAnsi="Times New Roman"/>
          <w:sz w:val="28"/>
          <w:szCs w:val="28"/>
        </w:rPr>
        <w:t xml:space="preserve">1.1. Настоящее положение разработано в соответствии с  Конституцией РФ, </w:t>
      </w:r>
      <w:r>
        <w:rPr>
          <w:rFonts w:ascii="Times New Roman" w:hAnsi="Times New Roman"/>
          <w:sz w:val="28"/>
          <w:szCs w:val="28"/>
        </w:rPr>
        <w:t>Федеральным законом от 29 декабря 2012 года № 273-ФЗ «Об образовании  в  Российской  Федерации»</w:t>
      </w:r>
      <w:r w:rsidRPr="000825AC">
        <w:rPr>
          <w:rFonts w:ascii="Times New Roman" w:hAnsi="Times New Roman"/>
          <w:sz w:val="28"/>
          <w:szCs w:val="28"/>
        </w:rPr>
        <w:t xml:space="preserve">, </w:t>
      </w:r>
      <w:r>
        <w:rPr>
          <w:rFonts w:ascii="Times New Roman" w:hAnsi="Times New Roman"/>
          <w:sz w:val="28"/>
          <w:szCs w:val="28"/>
        </w:rPr>
        <w:t xml:space="preserve"> </w:t>
      </w:r>
      <w:r w:rsidRPr="000825AC">
        <w:rPr>
          <w:rFonts w:ascii="Times New Roman" w:hAnsi="Times New Roman"/>
          <w:sz w:val="28"/>
          <w:szCs w:val="28"/>
        </w:rPr>
        <w:t xml:space="preserve">Законом </w:t>
      </w:r>
      <w:r>
        <w:rPr>
          <w:rFonts w:ascii="Times New Roman" w:hAnsi="Times New Roman"/>
          <w:sz w:val="28"/>
          <w:szCs w:val="28"/>
        </w:rPr>
        <w:t xml:space="preserve"> </w:t>
      </w:r>
      <w:r w:rsidRPr="000825AC">
        <w:rPr>
          <w:rFonts w:ascii="Times New Roman" w:hAnsi="Times New Roman"/>
          <w:sz w:val="28"/>
          <w:szCs w:val="28"/>
        </w:rPr>
        <w:t xml:space="preserve">РФ </w:t>
      </w:r>
      <w:r>
        <w:rPr>
          <w:rFonts w:ascii="Times New Roman" w:hAnsi="Times New Roman"/>
          <w:sz w:val="28"/>
          <w:szCs w:val="28"/>
        </w:rPr>
        <w:t xml:space="preserve"> </w:t>
      </w:r>
      <w:r w:rsidRPr="000825AC">
        <w:rPr>
          <w:rFonts w:ascii="Times New Roman" w:hAnsi="Times New Roman"/>
          <w:sz w:val="28"/>
          <w:szCs w:val="28"/>
        </w:rPr>
        <w:t>от 24</w:t>
      </w:r>
      <w:r>
        <w:rPr>
          <w:rFonts w:ascii="Times New Roman" w:hAnsi="Times New Roman"/>
          <w:sz w:val="28"/>
          <w:szCs w:val="28"/>
        </w:rPr>
        <w:t xml:space="preserve"> </w:t>
      </w:r>
      <w:r w:rsidRPr="000825AC">
        <w:rPr>
          <w:rFonts w:ascii="Times New Roman" w:hAnsi="Times New Roman"/>
          <w:sz w:val="28"/>
          <w:szCs w:val="28"/>
        </w:rPr>
        <w:t xml:space="preserve"> июля 1998 года № 124-ФЗ «Об основных гаранти</w:t>
      </w:r>
      <w:r>
        <w:rPr>
          <w:rFonts w:ascii="Times New Roman" w:hAnsi="Times New Roman"/>
          <w:sz w:val="28"/>
          <w:szCs w:val="28"/>
        </w:rPr>
        <w:t>ях прав ребё</w:t>
      </w:r>
      <w:r w:rsidRPr="000825AC">
        <w:rPr>
          <w:rFonts w:ascii="Times New Roman" w:hAnsi="Times New Roman"/>
          <w:sz w:val="28"/>
          <w:szCs w:val="28"/>
        </w:rPr>
        <w:t>нка в</w:t>
      </w:r>
      <w:r>
        <w:rPr>
          <w:rFonts w:ascii="Times New Roman" w:hAnsi="Times New Roman"/>
          <w:sz w:val="28"/>
          <w:szCs w:val="28"/>
        </w:rPr>
        <w:t xml:space="preserve"> Российской  Федерации</w:t>
      </w:r>
      <w:r w:rsidRPr="000825AC">
        <w:rPr>
          <w:rFonts w:ascii="Times New Roman" w:hAnsi="Times New Roman"/>
          <w:sz w:val="28"/>
          <w:szCs w:val="28"/>
        </w:rPr>
        <w:t xml:space="preserve">», Семейным кодексом </w:t>
      </w:r>
      <w:r>
        <w:rPr>
          <w:rFonts w:ascii="Times New Roman" w:hAnsi="Times New Roman"/>
          <w:sz w:val="28"/>
          <w:szCs w:val="28"/>
        </w:rPr>
        <w:t>Российской  Федерации</w:t>
      </w:r>
      <w:r w:rsidRPr="000825AC">
        <w:rPr>
          <w:rFonts w:ascii="Times New Roman" w:hAnsi="Times New Roman"/>
          <w:sz w:val="28"/>
          <w:szCs w:val="28"/>
        </w:rPr>
        <w:t>, Федеральным законом от 06 октября 2003 года №</w:t>
      </w:r>
      <w:r>
        <w:rPr>
          <w:rFonts w:ascii="Times New Roman" w:hAnsi="Times New Roman"/>
          <w:sz w:val="28"/>
          <w:szCs w:val="28"/>
        </w:rPr>
        <w:t xml:space="preserve"> </w:t>
      </w:r>
      <w:r w:rsidRPr="000825AC">
        <w:rPr>
          <w:rFonts w:ascii="Times New Roman" w:hAnsi="Times New Roman"/>
          <w:sz w:val="28"/>
          <w:szCs w:val="28"/>
        </w:rPr>
        <w:t xml:space="preserve">131 «Об общих принципах организации местного самоуправления в </w:t>
      </w:r>
      <w:r>
        <w:rPr>
          <w:rFonts w:ascii="Times New Roman" w:hAnsi="Times New Roman"/>
          <w:sz w:val="28"/>
          <w:szCs w:val="28"/>
        </w:rPr>
        <w:t>Российской  Федерации</w:t>
      </w:r>
      <w:r w:rsidRPr="000825AC">
        <w:rPr>
          <w:rFonts w:ascii="Times New Roman" w:hAnsi="Times New Roman"/>
          <w:sz w:val="28"/>
          <w:szCs w:val="28"/>
        </w:rPr>
        <w:t>»,</w:t>
      </w:r>
      <w:r w:rsidRPr="000825AC">
        <w:rPr>
          <w:rFonts w:ascii="Times New Roman" w:hAnsi="Times New Roman"/>
          <w:color w:val="FF0000"/>
          <w:sz w:val="28"/>
          <w:szCs w:val="28"/>
        </w:rPr>
        <w:t xml:space="preserve"> </w:t>
      </w:r>
      <w:r>
        <w:rPr>
          <w:rFonts w:ascii="Times New Roman" w:hAnsi="Times New Roman"/>
          <w:sz w:val="28"/>
          <w:szCs w:val="28"/>
        </w:rPr>
        <w:t>Приказом Министерства образования и науки Российской Федерации от 30.08.2013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0164F" w:rsidRPr="000825AC" w:rsidRDefault="0090164F" w:rsidP="00374280">
      <w:pPr>
        <w:spacing w:after="0" w:line="360" w:lineRule="auto"/>
        <w:ind w:firstLine="709"/>
        <w:jc w:val="both"/>
        <w:rPr>
          <w:rFonts w:ascii="Times New Roman" w:hAnsi="Times New Roman"/>
          <w:sz w:val="28"/>
          <w:szCs w:val="28"/>
        </w:rPr>
      </w:pPr>
      <w:r w:rsidRPr="000825AC">
        <w:rPr>
          <w:rFonts w:ascii="Times New Roman" w:hAnsi="Times New Roman"/>
          <w:sz w:val="28"/>
          <w:szCs w:val="28"/>
        </w:rPr>
        <w:t xml:space="preserve">1.2. Положение регулирует порядок комплектования детьми образовательных учреждений, реализующих </w:t>
      </w:r>
      <w:r>
        <w:rPr>
          <w:rFonts w:ascii="Times New Roman" w:hAnsi="Times New Roman"/>
          <w:sz w:val="28"/>
          <w:szCs w:val="28"/>
        </w:rPr>
        <w:t>образовательные программы дошкольного образования</w:t>
      </w:r>
      <w:r w:rsidRPr="000825AC">
        <w:rPr>
          <w:rFonts w:ascii="Times New Roman" w:hAnsi="Times New Roman"/>
          <w:sz w:val="28"/>
          <w:szCs w:val="28"/>
        </w:rPr>
        <w:t xml:space="preserve"> (далее – ОУ), и направлено на обеспечение социальной защиты и поддержки детей</w:t>
      </w:r>
      <w:r w:rsidRPr="000825AC">
        <w:rPr>
          <w:rFonts w:ascii="Times New Roman" w:hAnsi="Times New Roman"/>
          <w:i/>
          <w:sz w:val="28"/>
          <w:szCs w:val="28"/>
        </w:rPr>
        <w:t xml:space="preserve"> </w:t>
      </w:r>
      <w:r w:rsidRPr="000825AC">
        <w:rPr>
          <w:rFonts w:ascii="Times New Roman" w:hAnsi="Times New Roman"/>
          <w:sz w:val="28"/>
          <w:szCs w:val="28"/>
        </w:rPr>
        <w:t>дошкольного возраста, а также на реализацию права населения на получение доступного дошкольного образования.</w:t>
      </w:r>
    </w:p>
    <w:p w:rsidR="0090164F" w:rsidRPr="000825AC" w:rsidRDefault="0090164F" w:rsidP="00374280">
      <w:pPr>
        <w:spacing w:after="0" w:line="360" w:lineRule="auto"/>
        <w:ind w:firstLine="709"/>
        <w:jc w:val="both"/>
        <w:rPr>
          <w:rFonts w:ascii="Times New Roman" w:hAnsi="Times New Roman"/>
          <w:sz w:val="28"/>
          <w:szCs w:val="28"/>
        </w:rPr>
      </w:pPr>
      <w:r w:rsidRPr="000825AC">
        <w:rPr>
          <w:rFonts w:ascii="Times New Roman" w:hAnsi="Times New Roman"/>
          <w:sz w:val="28"/>
          <w:szCs w:val="28"/>
        </w:rPr>
        <w:t>1.3.</w:t>
      </w:r>
      <w:r>
        <w:rPr>
          <w:rFonts w:ascii="Times New Roman" w:hAnsi="Times New Roman"/>
          <w:sz w:val="28"/>
          <w:szCs w:val="28"/>
        </w:rPr>
        <w:t xml:space="preserve"> </w:t>
      </w:r>
      <w:r w:rsidRPr="000825AC">
        <w:rPr>
          <w:rFonts w:ascii="Times New Roman" w:hAnsi="Times New Roman"/>
          <w:sz w:val="28"/>
          <w:szCs w:val="28"/>
        </w:rPr>
        <w:t>Основные задачи комплектования:</w:t>
      </w:r>
    </w:p>
    <w:p w:rsidR="0090164F" w:rsidRPr="000825AC" w:rsidRDefault="0090164F" w:rsidP="00374280">
      <w:pPr>
        <w:spacing w:after="0" w:line="360" w:lineRule="auto"/>
        <w:ind w:firstLine="709"/>
        <w:jc w:val="both"/>
        <w:rPr>
          <w:rFonts w:ascii="Times New Roman" w:hAnsi="Times New Roman"/>
          <w:sz w:val="28"/>
          <w:szCs w:val="28"/>
        </w:rPr>
      </w:pPr>
      <w:r w:rsidRPr="000825AC">
        <w:rPr>
          <w:rFonts w:ascii="Times New Roman" w:hAnsi="Times New Roman"/>
          <w:sz w:val="28"/>
          <w:szCs w:val="28"/>
        </w:rPr>
        <w:t xml:space="preserve">- </w:t>
      </w:r>
      <w:r>
        <w:rPr>
          <w:rFonts w:ascii="Times New Roman" w:hAnsi="Times New Roman"/>
          <w:sz w:val="28"/>
          <w:szCs w:val="28"/>
        </w:rPr>
        <w:t xml:space="preserve">  </w:t>
      </w:r>
      <w:r w:rsidRPr="000825AC">
        <w:rPr>
          <w:rFonts w:ascii="Times New Roman" w:hAnsi="Times New Roman"/>
          <w:sz w:val="28"/>
          <w:szCs w:val="28"/>
        </w:rPr>
        <w:t>реализация государственной политики в области образования;</w:t>
      </w:r>
    </w:p>
    <w:p w:rsidR="0090164F" w:rsidRPr="000825AC" w:rsidRDefault="0090164F" w:rsidP="00E140D0">
      <w:pPr>
        <w:spacing w:after="0" w:line="360" w:lineRule="auto"/>
        <w:ind w:left="709"/>
        <w:jc w:val="both"/>
        <w:rPr>
          <w:rFonts w:ascii="Times New Roman" w:hAnsi="Times New Roman"/>
          <w:sz w:val="28"/>
          <w:szCs w:val="28"/>
        </w:rPr>
      </w:pPr>
      <w:r w:rsidRPr="000825AC">
        <w:rPr>
          <w:rFonts w:ascii="Times New Roman" w:hAnsi="Times New Roman"/>
          <w:sz w:val="28"/>
          <w:szCs w:val="28"/>
        </w:rPr>
        <w:t>-</w:t>
      </w:r>
      <w:r>
        <w:rPr>
          <w:rFonts w:ascii="Times New Roman" w:hAnsi="Times New Roman"/>
          <w:sz w:val="28"/>
          <w:szCs w:val="28"/>
        </w:rPr>
        <w:t xml:space="preserve"> </w:t>
      </w:r>
      <w:r w:rsidRPr="000825AC">
        <w:rPr>
          <w:rFonts w:ascii="Times New Roman" w:hAnsi="Times New Roman"/>
          <w:sz w:val="28"/>
          <w:szCs w:val="28"/>
        </w:rPr>
        <w:t>обеспечение доступности услуг детского сада для всех сло</w:t>
      </w:r>
      <w:r>
        <w:rPr>
          <w:rFonts w:ascii="Times New Roman" w:hAnsi="Times New Roman"/>
          <w:sz w:val="28"/>
          <w:szCs w:val="28"/>
        </w:rPr>
        <w:t>ё</w:t>
      </w:r>
      <w:r w:rsidRPr="000825AC">
        <w:rPr>
          <w:rFonts w:ascii="Times New Roman" w:hAnsi="Times New Roman"/>
          <w:sz w:val="28"/>
          <w:szCs w:val="28"/>
        </w:rPr>
        <w:t xml:space="preserve">в </w:t>
      </w:r>
      <w:r>
        <w:rPr>
          <w:rFonts w:ascii="Times New Roman" w:hAnsi="Times New Roman"/>
          <w:sz w:val="28"/>
          <w:szCs w:val="28"/>
        </w:rPr>
        <w:t xml:space="preserve">                     </w:t>
      </w:r>
      <w:r w:rsidRPr="000825AC">
        <w:rPr>
          <w:rFonts w:ascii="Times New Roman" w:hAnsi="Times New Roman"/>
          <w:sz w:val="28"/>
          <w:szCs w:val="28"/>
        </w:rPr>
        <w:t>населения;</w:t>
      </w:r>
      <w:r>
        <w:rPr>
          <w:rFonts w:ascii="Times New Roman" w:hAnsi="Times New Roman"/>
          <w:sz w:val="28"/>
          <w:szCs w:val="28"/>
        </w:rPr>
        <w:t xml:space="preserve"> </w:t>
      </w:r>
    </w:p>
    <w:p w:rsidR="0090164F" w:rsidRPr="000825AC" w:rsidRDefault="0090164F" w:rsidP="00E140D0">
      <w:pPr>
        <w:spacing w:after="0" w:line="360" w:lineRule="auto"/>
        <w:ind w:left="708" w:firstLine="1"/>
        <w:jc w:val="both"/>
        <w:rPr>
          <w:rFonts w:ascii="Times New Roman" w:hAnsi="Times New Roman"/>
          <w:sz w:val="28"/>
          <w:szCs w:val="28"/>
        </w:rPr>
      </w:pPr>
      <w:r w:rsidRPr="000825AC">
        <w:rPr>
          <w:rFonts w:ascii="Times New Roman" w:hAnsi="Times New Roman"/>
          <w:sz w:val="28"/>
          <w:szCs w:val="28"/>
        </w:rPr>
        <w:t>- совершенствование системы комплектования детьми дошкольных образовательных учреждений.</w:t>
      </w:r>
    </w:p>
    <w:p w:rsidR="0090164F" w:rsidRDefault="0090164F" w:rsidP="00374280">
      <w:pPr>
        <w:spacing w:after="0" w:line="360" w:lineRule="auto"/>
        <w:ind w:firstLine="709"/>
        <w:jc w:val="center"/>
        <w:rPr>
          <w:rFonts w:ascii="Times New Roman" w:hAnsi="Times New Roman"/>
          <w:b/>
          <w:sz w:val="28"/>
          <w:szCs w:val="28"/>
        </w:rPr>
      </w:pPr>
      <w:r w:rsidRPr="000825AC">
        <w:rPr>
          <w:rFonts w:ascii="Times New Roman" w:hAnsi="Times New Roman"/>
          <w:b/>
          <w:sz w:val="28"/>
          <w:szCs w:val="28"/>
        </w:rPr>
        <w:t>2.</w:t>
      </w:r>
      <w:r>
        <w:rPr>
          <w:rFonts w:ascii="Times New Roman" w:hAnsi="Times New Roman"/>
          <w:b/>
          <w:sz w:val="28"/>
          <w:szCs w:val="28"/>
        </w:rPr>
        <w:t xml:space="preserve"> </w:t>
      </w:r>
      <w:r w:rsidRPr="000825AC">
        <w:rPr>
          <w:rFonts w:ascii="Times New Roman" w:hAnsi="Times New Roman"/>
          <w:b/>
          <w:sz w:val="28"/>
          <w:szCs w:val="28"/>
        </w:rPr>
        <w:t>Организация комплектования</w:t>
      </w:r>
    </w:p>
    <w:p w:rsidR="0090164F" w:rsidRDefault="0090164F" w:rsidP="00374280">
      <w:pPr>
        <w:shd w:val="clear" w:color="auto" w:fill="FFFFFF"/>
        <w:tabs>
          <w:tab w:val="left" w:pos="0"/>
        </w:tabs>
        <w:spacing w:after="0" w:line="360" w:lineRule="auto"/>
        <w:ind w:firstLine="709"/>
        <w:jc w:val="both"/>
        <w:rPr>
          <w:rFonts w:ascii="Times New Roman" w:hAnsi="Times New Roman"/>
          <w:sz w:val="28"/>
          <w:szCs w:val="28"/>
        </w:rPr>
      </w:pPr>
      <w:r w:rsidRPr="000825AC">
        <w:rPr>
          <w:rFonts w:ascii="Times New Roman" w:hAnsi="Times New Roman"/>
          <w:sz w:val="28"/>
          <w:szCs w:val="28"/>
        </w:rPr>
        <w:t xml:space="preserve">2.1. Комплектование возрастных групп детьми в ОУ производится ежегодно в период с </w:t>
      </w:r>
      <w:r>
        <w:rPr>
          <w:rFonts w:ascii="Times New Roman" w:hAnsi="Times New Roman"/>
          <w:sz w:val="28"/>
          <w:szCs w:val="28"/>
        </w:rPr>
        <w:t xml:space="preserve">01 июня до 01 августа </w:t>
      </w:r>
      <w:r w:rsidRPr="000825AC">
        <w:rPr>
          <w:rFonts w:ascii="Times New Roman" w:hAnsi="Times New Roman"/>
          <w:sz w:val="28"/>
          <w:szCs w:val="28"/>
        </w:rPr>
        <w:t xml:space="preserve">в соответствии с нормативами наполняемости детей согласно </w:t>
      </w:r>
      <w:r>
        <w:rPr>
          <w:rFonts w:ascii="Times New Roman" w:hAnsi="Times New Roman"/>
          <w:sz w:val="28"/>
          <w:szCs w:val="28"/>
        </w:rPr>
        <w:t>СанПиНу 2.4.1.3049-13 Санитарно-эпидемиологические требования к устройству, содержанию и организации режима работы дошкольных образовательных учреждений</w:t>
      </w:r>
      <w:r w:rsidRPr="000825AC">
        <w:rPr>
          <w:rFonts w:ascii="Times New Roman" w:hAnsi="Times New Roman"/>
          <w:sz w:val="28"/>
          <w:szCs w:val="28"/>
        </w:rPr>
        <w:t>. В течение года ОУ имеют право принимать детей дошкольного возраста на свободные места или места выбывших детей в соответствии с устано</w:t>
      </w:r>
      <w:r>
        <w:rPr>
          <w:rFonts w:ascii="Times New Roman" w:hAnsi="Times New Roman"/>
          <w:sz w:val="28"/>
          <w:szCs w:val="28"/>
        </w:rPr>
        <w:t>вленным порядком комплектования</w:t>
      </w:r>
      <w:r w:rsidRPr="000825AC">
        <w:rPr>
          <w:rFonts w:ascii="Times New Roman" w:hAnsi="Times New Roman"/>
          <w:sz w:val="28"/>
          <w:szCs w:val="28"/>
        </w:rPr>
        <w:t xml:space="preserve">. </w:t>
      </w:r>
    </w:p>
    <w:p w:rsidR="0090164F" w:rsidRPr="000825AC" w:rsidRDefault="0090164F" w:rsidP="00374280">
      <w:pPr>
        <w:shd w:val="clear" w:color="auto" w:fill="FFFFFF"/>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t xml:space="preserve">2.2. </w:t>
      </w:r>
      <w:r w:rsidRPr="000825AC">
        <w:rPr>
          <w:rFonts w:ascii="Times New Roman" w:hAnsi="Times New Roman"/>
          <w:sz w:val="28"/>
          <w:szCs w:val="28"/>
        </w:rPr>
        <w:t>Комплектование д</w:t>
      </w:r>
      <w:r>
        <w:rPr>
          <w:rFonts w:ascii="Times New Roman" w:hAnsi="Times New Roman"/>
          <w:sz w:val="28"/>
          <w:szCs w:val="28"/>
        </w:rPr>
        <w:t>етьми</w:t>
      </w:r>
      <w:r w:rsidRPr="000825AC">
        <w:rPr>
          <w:rFonts w:ascii="Times New Roman" w:hAnsi="Times New Roman"/>
          <w:sz w:val="28"/>
          <w:szCs w:val="28"/>
        </w:rPr>
        <w:t xml:space="preserve"> </w:t>
      </w:r>
      <w:r>
        <w:rPr>
          <w:rFonts w:ascii="Times New Roman" w:hAnsi="Times New Roman"/>
          <w:sz w:val="28"/>
          <w:szCs w:val="28"/>
        </w:rPr>
        <w:t xml:space="preserve">городских </w:t>
      </w:r>
      <w:r w:rsidRPr="000825AC">
        <w:rPr>
          <w:rFonts w:ascii="Times New Roman" w:hAnsi="Times New Roman"/>
          <w:sz w:val="28"/>
          <w:szCs w:val="28"/>
        </w:rPr>
        <w:t>образовательных учреждений  осуществляет Комиссия по комплектованию, созданная при Комитете по образованию (далее - Комиссия).</w:t>
      </w:r>
      <w:r>
        <w:rPr>
          <w:rFonts w:ascii="Times New Roman" w:hAnsi="Times New Roman"/>
          <w:sz w:val="28"/>
          <w:szCs w:val="28"/>
        </w:rPr>
        <w:t xml:space="preserve"> </w:t>
      </w:r>
      <w:r w:rsidRPr="000825AC">
        <w:rPr>
          <w:rFonts w:ascii="Times New Roman" w:hAnsi="Times New Roman"/>
          <w:sz w:val="28"/>
          <w:szCs w:val="28"/>
        </w:rPr>
        <w:t xml:space="preserve">Персональный состав Комиссии утверждается приказом </w:t>
      </w:r>
      <w:r>
        <w:rPr>
          <w:rFonts w:ascii="Times New Roman" w:hAnsi="Times New Roman"/>
          <w:sz w:val="28"/>
          <w:szCs w:val="28"/>
        </w:rPr>
        <w:t>П</w:t>
      </w:r>
      <w:r w:rsidRPr="000825AC">
        <w:rPr>
          <w:rFonts w:ascii="Times New Roman" w:hAnsi="Times New Roman"/>
          <w:sz w:val="28"/>
          <w:szCs w:val="28"/>
        </w:rPr>
        <w:t>редседателя Комитета по образованию.</w:t>
      </w:r>
      <w:r>
        <w:rPr>
          <w:rFonts w:ascii="Times New Roman" w:hAnsi="Times New Roman"/>
          <w:sz w:val="28"/>
          <w:szCs w:val="28"/>
        </w:rPr>
        <w:t xml:space="preserve"> Секретарь К</w:t>
      </w:r>
      <w:r w:rsidRPr="000825AC">
        <w:rPr>
          <w:rFonts w:ascii="Times New Roman" w:hAnsi="Times New Roman"/>
          <w:sz w:val="28"/>
          <w:szCs w:val="28"/>
        </w:rPr>
        <w:t>омисси</w:t>
      </w:r>
      <w:r>
        <w:rPr>
          <w:rFonts w:ascii="Times New Roman" w:hAnsi="Times New Roman"/>
          <w:sz w:val="28"/>
          <w:szCs w:val="28"/>
        </w:rPr>
        <w:t>и осуществляет учё</w:t>
      </w:r>
      <w:r w:rsidRPr="000825AC">
        <w:rPr>
          <w:rFonts w:ascii="Times New Roman" w:hAnsi="Times New Roman"/>
          <w:sz w:val="28"/>
          <w:szCs w:val="28"/>
        </w:rPr>
        <w:t>т и регистрацию детей</w:t>
      </w:r>
      <w:r>
        <w:rPr>
          <w:rFonts w:ascii="Times New Roman" w:hAnsi="Times New Roman"/>
          <w:sz w:val="28"/>
          <w:szCs w:val="28"/>
        </w:rPr>
        <w:t>.</w:t>
      </w:r>
      <w:r w:rsidRPr="000825AC">
        <w:rPr>
          <w:rFonts w:ascii="Times New Roman" w:hAnsi="Times New Roman"/>
          <w:sz w:val="28"/>
          <w:szCs w:val="28"/>
        </w:rPr>
        <w:t xml:space="preserve"> </w:t>
      </w:r>
    </w:p>
    <w:p w:rsidR="0090164F" w:rsidRDefault="0090164F" w:rsidP="00374280">
      <w:pPr>
        <w:shd w:val="clear" w:color="auto" w:fill="FFFFFF"/>
        <w:tabs>
          <w:tab w:val="left" w:pos="1205"/>
        </w:tabs>
        <w:spacing w:after="0" w:line="360" w:lineRule="auto"/>
        <w:ind w:firstLine="709"/>
        <w:jc w:val="both"/>
        <w:rPr>
          <w:rFonts w:ascii="Times New Roman" w:hAnsi="Times New Roman"/>
          <w:sz w:val="28"/>
          <w:szCs w:val="28"/>
        </w:rPr>
      </w:pPr>
      <w:r w:rsidRPr="000825AC">
        <w:rPr>
          <w:rFonts w:ascii="Times New Roman" w:hAnsi="Times New Roman"/>
          <w:sz w:val="28"/>
          <w:szCs w:val="28"/>
        </w:rPr>
        <w:t>2.3. Руководители сельских детских садов самостоятельно учитыва</w:t>
      </w:r>
      <w:r>
        <w:rPr>
          <w:rFonts w:ascii="Times New Roman" w:hAnsi="Times New Roman"/>
          <w:sz w:val="28"/>
          <w:szCs w:val="28"/>
        </w:rPr>
        <w:t>ю</w:t>
      </w:r>
      <w:r w:rsidRPr="000825AC">
        <w:rPr>
          <w:rFonts w:ascii="Times New Roman" w:hAnsi="Times New Roman"/>
          <w:sz w:val="28"/>
          <w:szCs w:val="28"/>
        </w:rPr>
        <w:t>т и регистрир</w:t>
      </w:r>
      <w:r>
        <w:rPr>
          <w:rFonts w:ascii="Times New Roman" w:hAnsi="Times New Roman"/>
          <w:sz w:val="28"/>
          <w:szCs w:val="28"/>
        </w:rPr>
        <w:t>уют</w:t>
      </w:r>
      <w:r w:rsidRPr="000825AC">
        <w:rPr>
          <w:rFonts w:ascii="Times New Roman" w:hAnsi="Times New Roman"/>
          <w:sz w:val="28"/>
          <w:szCs w:val="28"/>
        </w:rPr>
        <w:t xml:space="preserve"> детей для приёма. </w:t>
      </w:r>
    </w:p>
    <w:p w:rsidR="0090164F" w:rsidRPr="000825AC" w:rsidRDefault="0090164F" w:rsidP="00374280">
      <w:pPr>
        <w:shd w:val="clear" w:color="auto" w:fill="FFFFFF"/>
        <w:tabs>
          <w:tab w:val="left" w:pos="1205"/>
        </w:tabs>
        <w:spacing w:after="0" w:line="360" w:lineRule="auto"/>
        <w:ind w:firstLine="709"/>
        <w:jc w:val="both"/>
        <w:rPr>
          <w:rFonts w:ascii="Times New Roman" w:hAnsi="Times New Roman"/>
          <w:spacing w:val="-3"/>
          <w:sz w:val="28"/>
          <w:szCs w:val="28"/>
        </w:rPr>
      </w:pPr>
      <w:r>
        <w:rPr>
          <w:rFonts w:ascii="Times New Roman" w:hAnsi="Times New Roman"/>
          <w:sz w:val="28"/>
          <w:szCs w:val="28"/>
        </w:rPr>
        <w:t>2.4. Постановка детей на учё</w:t>
      </w:r>
      <w:r w:rsidRPr="000825AC">
        <w:rPr>
          <w:rFonts w:ascii="Times New Roman" w:hAnsi="Times New Roman"/>
          <w:sz w:val="28"/>
          <w:szCs w:val="28"/>
        </w:rPr>
        <w:t xml:space="preserve">т </w:t>
      </w:r>
      <w:r w:rsidRPr="000825AC">
        <w:rPr>
          <w:rFonts w:ascii="Times New Roman" w:hAnsi="Times New Roman"/>
          <w:spacing w:val="-2"/>
          <w:sz w:val="28"/>
          <w:szCs w:val="28"/>
        </w:rPr>
        <w:t>осуществляется круглогодично</w:t>
      </w:r>
      <w:r>
        <w:rPr>
          <w:rFonts w:ascii="Times New Roman" w:hAnsi="Times New Roman"/>
          <w:spacing w:val="-2"/>
          <w:sz w:val="28"/>
          <w:szCs w:val="28"/>
        </w:rPr>
        <w:t xml:space="preserve">. </w:t>
      </w:r>
      <w:r>
        <w:rPr>
          <w:rFonts w:ascii="Times New Roman" w:hAnsi="Times New Roman"/>
          <w:spacing w:val="-3"/>
          <w:sz w:val="28"/>
          <w:szCs w:val="28"/>
        </w:rPr>
        <w:t>Учё</w:t>
      </w:r>
      <w:r w:rsidRPr="000825AC">
        <w:rPr>
          <w:rFonts w:ascii="Times New Roman" w:hAnsi="Times New Roman"/>
          <w:spacing w:val="-3"/>
          <w:sz w:val="28"/>
          <w:szCs w:val="28"/>
        </w:rPr>
        <w:t>т детей, нужд</w:t>
      </w:r>
      <w:r>
        <w:rPr>
          <w:rFonts w:ascii="Times New Roman" w:hAnsi="Times New Roman"/>
          <w:spacing w:val="-3"/>
          <w:sz w:val="28"/>
          <w:szCs w:val="28"/>
        </w:rPr>
        <w:t>ающихся в определении в ОУ, ведё</w:t>
      </w:r>
      <w:r w:rsidRPr="000825AC">
        <w:rPr>
          <w:rFonts w:ascii="Times New Roman" w:hAnsi="Times New Roman"/>
          <w:spacing w:val="-3"/>
          <w:sz w:val="28"/>
          <w:szCs w:val="28"/>
        </w:rPr>
        <w:t xml:space="preserve">тся </w:t>
      </w:r>
      <w:r>
        <w:rPr>
          <w:rFonts w:ascii="Times New Roman" w:hAnsi="Times New Roman"/>
          <w:spacing w:val="-3"/>
          <w:sz w:val="28"/>
          <w:szCs w:val="28"/>
        </w:rPr>
        <w:t xml:space="preserve">в </w:t>
      </w:r>
      <w:r w:rsidRPr="000825AC">
        <w:rPr>
          <w:rFonts w:ascii="Times New Roman" w:hAnsi="Times New Roman"/>
          <w:spacing w:val="-3"/>
          <w:sz w:val="28"/>
          <w:szCs w:val="28"/>
        </w:rPr>
        <w:t>автоматиз</w:t>
      </w:r>
      <w:r>
        <w:rPr>
          <w:rFonts w:ascii="Times New Roman" w:hAnsi="Times New Roman"/>
          <w:spacing w:val="-3"/>
          <w:sz w:val="28"/>
          <w:szCs w:val="28"/>
        </w:rPr>
        <w:t>ированной информационной системе</w:t>
      </w:r>
      <w:r w:rsidRPr="000825AC">
        <w:rPr>
          <w:rFonts w:ascii="Times New Roman" w:hAnsi="Times New Roman"/>
          <w:spacing w:val="-3"/>
          <w:sz w:val="28"/>
          <w:szCs w:val="28"/>
        </w:rPr>
        <w:t xml:space="preserve"> «Электронный детский сад».</w:t>
      </w:r>
    </w:p>
    <w:p w:rsidR="0090164F" w:rsidRPr="00CE16D4" w:rsidRDefault="0090164F" w:rsidP="00374280">
      <w:pPr>
        <w:spacing w:after="0" w:line="360" w:lineRule="auto"/>
        <w:ind w:firstLine="709"/>
        <w:jc w:val="center"/>
        <w:rPr>
          <w:rFonts w:ascii="Times New Roman" w:hAnsi="Times New Roman"/>
          <w:b/>
          <w:sz w:val="28"/>
          <w:szCs w:val="28"/>
        </w:rPr>
      </w:pPr>
      <w:r w:rsidRPr="00CE16D4">
        <w:rPr>
          <w:rFonts w:ascii="Times New Roman" w:hAnsi="Times New Roman"/>
          <w:b/>
          <w:sz w:val="28"/>
          <w:szCs w:val="28"/>
        </w:rPr>
        <w:t>3.</w:t>
      </w:r>
      <w:r>
        <w:rPr>
          <w:rFonts w:ascii="Times New Roman" w:hAnsi="Times New Roman"/>
          <w:b/>
          <w:sz w:val="28"/>
          <w:szCs w:val="28"/>
        </w:rPr>
        <w:t xml:space="preserve"> </w:t>
      </w:r>
      <w:r w:rsidRPr="00CE16D4">
        <w:rPr>
          <w:rFonts w:ascii="Times New Roman" w:hAnsi="Times New Roman"/>
          <w:b/>
          <w:sz w:val="28"/>
          <w:szCs w:val="28"/>
        </w:rPr>
        <w:t>Порядок комплектования</w:t>
      </w:r>
    </w:p>
    <w:p w:rsidR="0090164F" w:rsidRPr="00484B04" w:rsidRDefault="0090164F" w:rsidP="00374280">
      <w:pPr>
        <w:spacing w:after="0" w:line="360" w:lineRule="auto"/>
        <w:ind w:firstLine="709"/>
        <w:jc w:val="both"/>
        <w:rPr>
          <w:rFonts w:ascii="Times New Roman" w:hAnsi="Times New Roman"/>
          <w:color w:val="FF0000"/>
          <w:sz w:val="28"/>
          <w:szCs w:val="28"/>
        </w:rPr>
      </w:pPr>
      <w:r w:rsidRPr="000A4CFF">
        <w:rPr>
          <w:rFonts w:ascii="Times New Roman" w:hAnsi="Times New Roman"/>
          <w:sz w:val="28"/>
          <w:szCs w:val="28"/>
        </w:rPr>
        <w:t>3.1</w:t>
      </w:r>
      <w:r w:rsidRPr="000A4CFF">
        <w:rPr>
          <w:rFonts w:ascii="Times New Roman" w:hAnsi="Times New Roman"/>
          <w:i/>
          <w:sz w:val="28"/>
          <w:szCs w:val="28"/>
        </w:rPr>
        <w:t xml:space="preserve">. </w:t>
      </w:r>
      <w:r w:rsidRPr="000A4CFF">
        <w:rPr>
          <w:rFonts w:ascii="Times New Roman" w:hAnsi="Times New Roman"/>
          <w:sz w:val="28"/>
          <w:szCs w:val="28"/>
        </w:rPr>
        <w:t xml:space="preserve">Порядок приёма детей дошкольного возраста в дошкольное  образовательное учреждение регламентируется </w:t>
      </w:r>
      <w:r>
        <w:rPr>
          <w:rFonts w:ascii="Times New Roman" w:hAnsi="Times New Roman"/>
          <w:sz w:val="28"/>
          <w:szCs w:val="28"/>
        </w:rPr>
        <w:t>локальными нормативными актами образовательного учреждения.</w:t>
      </w:r>
    </w:p>
    <w:p w:rsidR="0090164F" w:rsidRDefault="0090164F" w:rsidP="00374280">
      <w:pPr>
        <w:spacing w:after="0" w:line="360" w:lineRule="auto"/>
        <w:ind w:firstLine="709"/>
        <w:jc w:val="both"/>
        <w:rPr>
          <w:rFonts w:ascii="Times New Roman" w:hAnsi="Times New Roman"/>
          <w:sz w:val="28"/>
          <w:szCs w:val="28"/>
        </w:rPr>
      </w:pPr>
      <w:r>
        <w:rPr>
          <w:rFonts w:ascii="Times New Roman" w:hAnsi="Times New Roman"/>
          <w:sz w:val="28"/>
          <w:szCs w:val="28"/>
        </w:rPr>
        <w:t>3.2. Постановка ребё</w:t>
      </w:r>
      <w:r w:rsidRPr="000825AC">
        <w:rPr>
          <w:rFonts w:ascii="Times New Roman" w:hAnsi="Times New Roman"/>
          <w:sz w:val="28"/>
          <w:szCs w:val="28"/>
        </w:rPr>
        <w:t xml:space="preserve">нка на очередь для получения места в </w:t>
      </w:r>
      <w:r>
        <w:rPr>
          <w:rFonts w:ascii="Times New Roman" w:hAnsi="Times New Roman"/>
          <w:sz w:val="28"/>
          <w:szCs w:val="28"/>
        </w:rPr>
        <w:t>дошкольное образовательное учреждение</w:t>
      </w:r>
      <w:r w:rsidRPr="000825AC">
        <w:rPr>
          <w:rFonts w:ascii="Times New Roman" w:hAnsi="Times New Roman"/>
          <w:sz w:val="28"/>
          <w:szCs w:val="28"/>
        </w:rPr>
        <w:t xml:space="preserve"> осуществляется на основании заявления родителей (законных представителей)  с момента получения ими свидетельства</w:t>
      </w:r>
      <w:r>
        <w:rPr>
          <w:rFonts w:ascii="Times New Roman" w:hAnsi="Times New Roman"/>
          <w:sz w:val="28"/>
          <w:szCs w:val="28"/>
        </w:rPr>
        <w:t xml:space="preserve"> о рождении и до прекращения образовательных отношений.</w:t>
      </w:r>
    </w:p>
    <w:p w:rsidR="0090164F" w:rsidRPr="000825AC" w:rsidRDefault="0090164F" w:rsidP="00374280">
      <w:pPr>
        <w:spacing w:after="0" w:line="360" w:lineRule="auto"/>
        <w:ind w:firstLine="709"/>
        <w:jc w:val="both"/>
        <w:rPr>
          <w:rFonts w:ascii="Times New Roman" w:hAnsi="Times New Roman"/>
          <w:spacing w:val="-8"/>
          <w:sz w:val="28"/>
          <w:szCs w:val="28"/>
        </w:rPr>
      </w:pPr>
      <w:r w:rsidRPr="000825AC">
        <w:rPr>
          <w:rFonts w:ascii="Times New Roman" w:hAnsi="Times New Roman"/>
          <w:sz w:val="28"/>
          <w:szCs w:val="28"/>
        </w:rPr>
        <w:t xml:space="preserve">3.3. Рассмотрение заявлений родителей (законных представителей) и принятие решений о выделении мест в городских дошкольных образовательных </w:t>
      </w:r>
      <w:r>
        <w:rPr>
          <w:rFonts w:ascii="Times New Roman" w:hAnsi="Times New Roman"/>
          <w:sz w:val="28"/>
          <w:szCs w:val="28"/>
        </w:rPr>
        <w:t>учреждениях</w:t>
      </w:r>
      <w:r w:rsidRPr="000825AC">
        <w:rPr>
          <w:rFonts w:ascii="Times New Roman" w:hAnsi="Times New Roman"/>
          <w:sz w:val="28"/>
          <w:szCs w:val="28"/>
        </w:rPr>
        <w:t xml:space="preserve"> или об отказе в предос</w:t>
      </w:r>
      <w:r w:rsidRPr="000825AC">
        <w:rPr>
          <w:rFonts w:ascii="Times New Roman" w:hAnsi="Times New Roman"/>
          <w:sz w:val="28"/>
          <w:szCs w:val="28"/>
        </w:rPr>
        <w:softHyphen/>
      </w:r>
      <w:r w:rsidRPr="000825AC">
        <w:rPr>
          <w:rFonts w:ascii="Times New Roman" w:hAnsi="Times New Roman"/>
          <w:spacing w:val="-1"/>
          <w:sz w:val="28"/>
          <w:szCs w:val="28"/>
        </w:rPr>
        <w:t xml:space="preserve">тавлении мест проводится на заседаниях </w:t>
      </w:r>
      <w:r w:rsidRPr="000825AC">
        <w:rPr>
          <w:rFonts w:ascii="Times New Roman" w:hAnsi="Times New Roman"/>
          <w:sz w:val="28"/>
          <w:szCs w:val="28"/>
        </w:rPr>
        <w:t>Комиссии. При положит</w:t>
      </w:r>
      <w:r>
        <w:rPr>
          <w:rFonts w:ascii="Times New Roman" w:hAnsi="Times New Roman"/>
          <w:sz w:val="28"/>
          <w:szCs w:val="28"/>
        </w:rPr>
        <w:t>ельном рассмотрении вопроса ребёнку выдаётся направление по форме</w:t>
      </w:r>
      <w:r w:rsidRPr="000825AC">
        <w:rPr>
          <w:rFonts w:ascii="Times New Roman" w:hAnsi="Times New Roman"/>
          <w:sz w:val="28"/>
          <w:szCs w:val="28"/>
        </w:rPr>
        <w:t>, установленно</w:t>
      </w:r>
      <w:r>
        <w:rPr>
          <w:rFonts w:ascii="Times New Roman" w:hAnsi="Times New Roman"/>
          <w:sz w:val="28"/>
          <w:szCs w:val="28"/>
        </w:rPr>
        <w:t>й</w:t>
      </w:r>
      <w:r w:rsidRPr="000825AC">
        <w:rPr>
          <w:rFonts w:ascii="Times New Roman" w:hAnsi="Times New Roman"/>
          <w:sz w:val="28"/>
          <w:szCs w:val="28"/>
        </w:rPr>
        <w:t xml:space="preserve"> учредителем, котор</w:t>
      </w:r>
      <w:r>
        <w:rPr>
          <w:rFonts w:ascii="Times New Roman" w:hAnsi="Times New Roman"/>
          <w:sz w:val="28"/>
          <w:szCs w:val="28"/>
        </w:rPr>
        <w:t>ое</w:t>
      </w:r>
      <w:r w:rsidRPr="000825AC">
        <w:rPr>
          <w:rFonts w:ascii="Times New Roman" w:hAnsi="Times New Roman"/>
          <w:sz w:val="28"/>
          <w:szCs w:val="28"/>
        </w:rPr>
        <w:t xml:space="preserve"> предъявляется при поступлении в детский сад. </w:t>
      </w:r>
    </w:p>
    <w:p w:rsidR="0090164F" w:rsidRPr="000825AC" w:rsidRDefault="0090164F" w:rsidP="00374280">
      <w:pPr>
        <w:shd w:val="clear" w:color="auto" w:fill="FFFFFF"/>
        <w:tabs>
          <w:tab w:val="left" w:pos="0"/>
        </w:tabs>
        <w:spacing w:after="0" w:line="360" w:lineRule="auto"/>
        <w:ind w:firstLine="709"/>
        <w:jc w:val="both"/>
        <w:rPr>
          <w:rFonts w:ascii="Times New Roman" w:hAnsi="Times New Roman"/>
          <w:sz w:val="28"/>
          <w:szCs w:val="28"/>
        </w:rPr>
      </w:pPr>
      <w:r w:rsidRPr="000825AC">
        <w:rPr>
          <w:rFonts w:ascii="Times New Roman" w:hAnsi="Times New Roman"/>
          <w:sz w:val="28"/>
          <w:szCs w:val="28"/>
        </w:rPr>
        <w:t>3.4. Комплектование детьми дошкольн</w:t>
      </w:r>
      <w:r>
        <w:rPr>
          <w:rFonts w:ascii="Times New Roman" w:hAnsi="Times New Roman"/>
          <w:sz w:val="28"/>
          <w:szCs w:val="28"/>
        </w:rPr>
        <w:t xml:space="preserve">ого возраста </w:t>
      </w:r>
      <w:r w:rsidRPr="000825AC">
        <w:rPr>
          <w:rFonts w:ascii="Times New Roman" w:hAnsi="Times New Roman"/>
          <w:sz w:val="28"/>
          <w:szCs w:val="28"/>
        </w:rPr>
        <w:t xml:space="preserve">дошкольных образовательных </w:t>
      </w:r>
      <w:r>
        <w:rPr>
          <w:rFonts w:ascii="Times New Roman" w:hAnsi="Times New Roman"/>
          <w:sz w:val="28"/>
          <w:szCs w:val="28"/>
        </w:rPr>
        <w:t>учреждений ведётся в порядке очерё</w:t>
      </w:r>
      <w:r w:rsidRPr="000825AC">
        <w:rPr>
          <w:rFonts w:ascii="Times New Roman" w:hAnsi="Times New Roman"/>
          <w:sz w:val="28"/>
          <w:szCs w:val="28"/>
        </w:rPr>
        <w:t xml:space="preserve">дности поступления заявлений родителей (законных представителей). </w:t>
      </w:r>
    </w:p>
    <w:p w:rsidR="0090164F" w:rsidRPr="00894751" w:rsidRDefault="0090164F" w:rsidP="00374280">
      <w:pPr>
        <w:spacing w:after="0" w:line="360" w:lineRule="auto"/>
        <w:ind w:firstLine="709"/>
        <w:jc w:val="both"/>
        <w:rPr>
          <w:rFonts w:ascii="Times New Roman" w:hAnsi="Times New Roman"/>
          <w:sz w:val="28"/>
          <w:szCs w:val="28"/>
        </w:rPr>
      </w:pPr>
      <w:r>
        <w:rPr>
          <w:rFonts w:ascii="Times New Roman" w:hAnsi="Times New Roman"/>
          <w:sz w:val="28"/>
          <w:szCs w:val="28"/>
        </w:rPr>
        <w:t>3.5</w:t>
      </w:r>
      <w:r w:rsidRPr="000825AC">
        <w:rPr>
          <w:rFonts w:ascii="Times New Roman" w:hAnsi="Times New Roman"/>
          <w:sz w:val="28"/>
          <w:szCs w:val="28"/>
        </w:rPr>
        <w:t xml:space="preserve">. При комплектовании преимущественным правом на </w:t>
      </w:r>
      <w:r w:rsidRPr="00894751">
        <w:rPr>
          <w:rFonts w:ascii="Times New Roman" w:hAnsi="Times New Roman"/>
          <w:sz w:val="28"/>
          <w:szCs w:val="28"/>
        </w:rPr>
        <w:t>получение места пользуются дети льготн</w:t>
      </w:r>
      <w:r>
        <w:rPr>
          <w:rFonts w:ascii="Times New Roman" w:hAnsi="Times New Roman"/>
          <w:sz w:val="28"/>
          <w:szCs w:val="28"/>
        </w:rPr>
        <w:t>ых</w:t>
      </w:r>
      <w:r w:rsidRPr="00894751">
        <w:rPr>
          <w:rFonts w:ascii="Times New Roman" w:hAnsi="Times New Roman"/>
          <w:sz w:val="28"/>
          <w:szCs w:val="28"/>
        </w:rPr>
        <w:t xml:space="preserve"> категори</w:t>
      </w:r>
      <w:r>
        <w:rPr>
          <w:rFonts w:ascii="Times New Roman" w:hAnsi="Times New Roman"/>
          <w:sz w:val="28"/>
          <w:szCs w:val="28"/>
        </w:rPr>
        <w:t>й граждан</w:t>
      </w:r>
      <w:r w:rsidRPr="00894751">
        <w:rPr>
          <w:rFonts w:ascii="Times New Roman" w:hAnsi="Times New Roman"/>
          <w:sz w:val="28"/>
          <w:szCs w:val="28"/>
        </w:rPr>
        <w:t>.</w:t>
      </w:r>
    </w:p>
    <w:p w:rsidR="0090164F" w:rsidRPr="00CE399A" w:rsidRDefault="0090164F" w:rsidP="00CE399A">
      <w:pPr>
        <w:spacing w:after="0" w:line="360" w:lineRule="auto"/>
        <w:ind w:firstLine="709"/>
        <w:rPr>
          <w:rFonts w:ascii="Times New Roman" w:hAnsi="Times New Roman"/>
          <w:color w:val="FF0000"/>
          <w:sz w:val="28"/>
          <w:szCs w:val="28"/>
        </w:rPr>
      </w:pPr>
      <w:r>
        <w:rPr>
          <w:rFonts w:ascii="Times New Roman" w:hAnsi="Times New Roman"/>
          <w:sz w:val="28"/>
          <w:szCs w:val="28"/>
        </w:rPr>
        <w:t>3.6</w:t>
      </w:r>
      <w:r w:rsidRPr="00894751">
        <w:rPr>
          <w:rFonts w:ascii="Times New Roman" w:hAnsi="Times New Roman"/>
          <w:sz w:val="28"/>
          <w:szCs w:val="28"/>
        </w:rPr>
        <w:t>. Для подтверждения права на внеочередное и первоочередное предоставление места в ДОУ граждане пред</w:t>
      </w:r>
      <w:r>
        <w:rPr>
          <w:rFonts w:ascii="Times New Roman" w:hAnsi="Times New Roman"/>
          <w:sz w:val="28"/>
          <w:szCs w:val="28"/>
        </w:rPr>
        <w:t>о</w:t>
      </w:r>
      <w:r w:rsidRPr="00894751">
        <w:rPr>
          <w:rFonts w:ascii="Times New Roman" w:hAnsi="Times New Roman"/>
          <w:sz w:val="28"/>
          <w:szCs w:val="28"/>
        </w:rPr>
        <w:t xml:space="preserve">ставляют документы, удостоверяющие право на льготу. </w:t>
      </w:r>
      <w:r w:rsidRPr="00894751">
        <w:rPr>
          <w:rFonts w:ascii="Times New Roman" w:hAnsi="Times New Roman"/>
          <w:sz w:val="28"/>
          <w:szCs w:val="28"/>
        </w:rPr>
        <w:br/>
      </w:r>
      <w:r>
        <w:rPr>
          <w:rFonts w:ascii="Times New Roman" w:hAnsi="Times New Roman"/>
          <w:sz w:val="28"/>
          <w:szCs w:val="28"/>
        </w:rPr>
        <w:t xml:space="preserve">         3.7</w:t>
      </w:r>
      <w:r w:rsidRPr="00894751">
        <w:rPr>
          <w:rFonts w:ascii="Times New Roman" w:hAnsi="Times New Roman"/>
          <w:sz w:val="28"/>
          <w:szCs w:val="28"/>
        </w:rPr>
        <w:t xml:space="preserve">. В случае невозможности предоставления места детям льготной категории граждан из-за отсутствия свободных мест в ОУ их заявления рассматриваются во внеочередном порядке при комплектовании на </w:t>
      </w:r>
      <w:r>
        <w:rPr>
          <w:rFonts w:ascii="Times New Roman" w:hAnsi="Times New Roman"/>
          <w:sz w:val="28"/>
          <w:szCs w:val="28"/>
        </w:rPr>
        <w:t>следующий год.</w:t>
      </w:r>
      <w:r w:rsidRPr="00894751">
        <w:rPr>
          <w:rFonts w:ascii="Times New Roman" w:hAnsi="Times New Roman"/>
          <w:sz w:val="28"/>
          <w:szCs w:val="28"/>
        </w:rPr>
        <w:t xml:space="preserve"> </w:t>
      </w:r>
      <w:r w:rsidRPr="00894751">
        <w:rPr>
          <w:rFonts w:ascii="Times New Roman" w:hAnsi="Times New Roman"/>
          <w:sz w:val="28"/>
          <w:szCs w:val="28"/>
        </w:rPr>
        <w:br/>
      </w:r>
      <w:r>
        <w:rPr>
          <w:rFonts w:ascii="Times New Roman" w:hAnsi="Times New Roman"/>
          <w:sz w:val="28"/>
          <w:szCs w:val="28"/>
        </w:rPr>
        <w:t xml:space="preserve">         3.8</w:t>
      </w:r>
      <w:r w:rsidRPr="00894751">
        <w:rPr>
          <w:rFonts w:ascii="Times New Roman" w:hAnsi="Times New Roman"/>
          <w:sz w:val="28"/>
          <w:szCs w:val="28"/>
        </w:rPr>
        <w:t xml:space="preserve">. Решение о предоставлении места в </w:t>
      </w:r>
      <w:r>
        <w:rPr>
          <w:rFonts w:ascii="Times New Roman" w:hAnsi="Times New Roman"/>
          <w:sz w:val="28"/>
          <w:szCs w:val="28"/>
        </w:rPr>
        <w:t xml:space="preserve">городские </w:t>
      </w:r>
      <w:r w:rsidRPr="00894751">
        <w:rPr>
          <w:rFonts w:ascii="Times New Roman" w:hAnsi="Times New Roman"/>
          <w:sz w:val="28"/>
          <w:szCs w:val="28"/>
        </w:rPr>
        <w:t>ОУ детям льготн</w:t>
      </w:r>
      <w:r>
        <w:rPr>
          <w:rFonts w:ascii="Times New Roman" w:hAnsi="Times New Roman"/>
          <w:sz w:val="28"/>
          <w:szCs w:val="28"/>
        </w:rPr>
        <w:t>ой категории граждан принимает К</w:t>
      </w:r>
      <w:r w:rsidRPr="00894751">
        <w:rPr>
          <w:rFonts w:ascii="Times New Roman" w:hAnsi="Times New Roman"/>
          <w:sz w:val="28"/>
          <w:szCs w:val="28"/>
        </w:rPr>
        <w:t xml:space="preserve">омиссия на основании настоящего Положения. </w:t>
      </w:r>
      <w:r w:rsidRPr="00894751">
        <w:rPr>
          <w:rFonts w:ascii="Times New Roman" w:hAnsi="Times New Roman"/>
          <w:sz w:val="28"/>
          <w:szCs w:val="28"/>
        </w:rPr>
        <w:br/>
      </w:r>
      <w:r w:rsidRPr="006D74D2">
        <w:rPr>
          <w:rFonts w:ascii="Times New Roman" w:hAnsi="Times New Roman"/>
          <w:sz w:val="28"/>
          <w:szCs w:val="28"/>
        </w:rPr>
        <w:t xml:space="preserve">        </w:t>
      </w:r>
      <w:r w:rsidRPr="000A4CFF">
        <w:rPr>
          <w:rFonts w:ascii="Times New Roman" w:hAnsi="Times New Roman"/>
          <w:sz w:val="28"/>
          <w:szCs w:val="28"/>
        </w:rPr>
        <w:t>3.9.     Перечень категорий граждан, имеющих право на льготный порядок предоставления мест в дошкольных образовательных учреждениях</w:t>
      </w:r>
      <w:r w:rsidRPr="000A4CFF">
        <w:rPr>
          <w:rFonts w:ascii="Times New Roman" w:hAnsi="Times New Roman"/>
          <w:color w:val="FF0000"/>
          <w:sz w:val="28"/>
          <w:szCs w:val="28"/>
        </w:rPr>
        <w:t>:</w:t>
      </w:r>
      <w:r w:rsidRPr="000A4CFF">
        <w:rPr>
          <w:rFonts w:ascii="Times New Roman" w:hAnsi="Times New Roman"/>
          <w:sz w:val="28"/>
          <w:szCs w:val="28"/>
        </w:rPr>
        <w:t xml:space="preserve"> 1. Во внеочередном порядке  места предоставляются:</w:t>
      </w:r>
    </w:p>
    <w:p w:rsidR="0090164F" w:rsidRPr="000825AC" w:rsidRDefault="0090164F" w:rsidP="00374280">
      <w:pPr>
        <w:spacing w:after="0" w:line="360" w:lineRule="auto"/>
        <w:ind w:firstLine="709"/>
        <w:jc w:val="both"/>
        <w:rPr>
          <w:rFonts w:ascii="Times New Roman" w:hAnsi="Times New Roman"/>
          <w:sz w:val="28"/>
          <w:szCs w:val="28"/>
        </w:rPr>
      </w:pPr>
      <w:r w:rsidRPr="000825AC">
        <w:rPr>
          <w:rFonts w:ascii="Times New Roman" w:hAnsi="Times New Roman"/>
          <w:sz w:val="28"/>
          <w:szCs w:val="28"/>
        </w:rPr>
        <w:t>- детям прокуроров и следователей</w:t>
      </w:r>
      <w:r>
        <w:rPr>
          <w:rFonts w:ascii="Times New Roman" w:hAnsi="Times New Roman"/>
          <w:sz w:val="28"/>
          <w:szCs w:val="28"/>
        </w:rPr>
        <w:t xml:space="preserve"> Следственного комитета при прокуратуре РФ</w:t>
      </w:r>
      <w:r w:rsidRPr="000825AC">
        <w:rPr>
          <w:rFonts w:ascii="Times New Roman" w:hAnsi="Times New Roman"/>
          <w:sz w:val="28"/>
          <w:szCs w:val="28"/>
        </w:rPr>
        <w:t xml:space="preserve">  (Федеральный закон "О прокуратуре РФ" от 17.01.1992 № 2202-1 (с изм. и доп.), п. 5 ст. 44);</w:t>
      </w:r>
    </w:p>
    <w:p w:rsidR="0090164F" w:rsidRPr="000825AC" w:rsidRDefault="0090164F" w:rsidP="00374280">
      <w:pPr>
        <w:spacing w:after="0" w:line="360" w:lineRule="auto"/>
        <w:ind w:firstLine="709"/>
        <w:jc w:val="both"/>
        <w:rPr>
          <w:rFonts w:ascii="Times New Roman" w:hAnsi="Times New Roman"/>
          <w:sz w:val="28"/>
          <w:szCs w:val="28"/>
        </w:rPr>
      </w:pPr>
      <w:r w:rsidRPr="000825AC">
        <w:rPr>
          <w:rFonts w:ascii="Times New Roman" w:hAnsi="Times New Roman"/>
          <w:sz w:val="28"/>
          <w:szCs w:val="28"/>
        </w:rPr>
        <w:t>- детям судей (Федеральный закон "О статусе судей в РФ" от 26.06.1992 № 3132-1 (с изм. и доп.), ст. 19, п. 3);</w:t>
      </w:r>
    </w:p>
    <w:p w:rsidR="0090164F" w:rsidRDefault="0090164F" w:rsidP="00374280">
      <w:pPr>
        <w:spacing w:after="0" w:line="360" w:lineRule="auto"/>
        <w:ind w:firstLine="709"/>
        <w:jc w:val="both"/>
        <w:rPr>
          <w:rFonts w:ascii="Times New Roman" w:hAnsi="Times New Roman"/>
          <w:sz w:val="28"/>
          <w:szCs w:val="28"/>
        </w:rPr>
      </w:pPr>
      <w:r w:rsidRPr="000825AC">
        <w:rPr>
          <w:rFonts w:ascii="Times New Roman" w:hAnsi="Times New Roman"/>
          <w:sz w:val="28"/>
          <w:szCs w:val="28"/>
        </w:rPr>
        <w:t xml:space="preserve">- детям граждан, </w:t>
      </w:r>
    </w:p>
    <w:p w:rsidR="0090164F" w:rsidRDefault="0090164F" w:rsidP="00374280">
      <w:pPr>
        <w:spacing w:after="0" w:line="360" w:lineRule="auto"/>
        <w:ind w:firstLine="709"/>
        <w:jc w:val="both"/>
        <w:rPr>
          <w:rFonts w:ascii="Times New Roman" w:hAnsi="Times New Roman"/>
          <w:sz w:val="28"/>
          <w:szCs w:val="28"/>
        </w:rPr>
      </w:pPr>
      <w:r>
        <w:rPr>
          <w:rFonts w:ascii="Times New Roman" w:hAnsi="Times New Roman"/>
          <w:sz w:val="28"/>
          <w:szCs w:val="28"/>
        </w:rPr>
        <w:t>а) получивших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90164F" w:rsidRDefault="0090164F" w:rsidP="00374280">
      <w:pPr>
        <w:spacing w:after="0" w:line="360" w:lineRule="auto"/>
        <w:ind w:firstLine="709"/>
        <w:jc w:val="both"/>
        <w:rPr>
          <w:rFonts w:ascii="Times New Roman" w:hAnsi="Times New Roman"/>
          <w:sz w:val="28"/>
          <w:szCs w:val="28"/>
        </w:rPr>
      </w:pPr>
      <w:r>
        <w:rPr>
          <w:rFonts w:ascii="Times New Roman" w:hAnsi="Times New Roman"/>
          <w:sz w:val="28"/>
          <w:szCs w:val="28"/>
        </w:rPr>
        <w:t>б) инвалидов вследствие чернобыльской катастрофы из числа:</w:t>
      </w:r>
    </w:p>
    <w:p w:rsidR="0090164F" w:rsidRDefault="0090164F" w:rsidP="00374280">
      <w:pPr>
        <w:spacing w:after="0" w:line="360" w:lineRule="auto"/>
        <w:ind w:firstLine="709"/>
        <w:jc w:val="both"/>
        <w:rPr>
          <w:rFonts w:ascii="Times New Roman" w:hAnsi="Times New Roman"/>
          <w:sz w:val="28"/>
          <w:szCs w:val="28"/>
        </w:rPr>
      </w:pPr>
      <w:r>
        <w:rPr>
          <w:rFonts w:ascii="Times New Roman" w:hAnsi="Times New Roman"/>
          <w:sz w:val="28"/>
          <w:szCs w:val="28"/>
        </w:rPr>
        <w:t>-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90164F" w:rsidRDefault="0090164F" w:rsidP="00374280">
      <w:pPr>
        <w:spacing w:after="0" w:line="360" w:lineRule="auto"/>
        <w:ind w:firstLine="709"/>
        <w:jc w:val="both"/>
        <w:rPr>
          <w:rFonts w:ascii="Times New Roman" w:hAnsi="Times New Roman"/>
          <w:sz w:val="28"/>
          <w:szCs w:val="28"/>
        </w:rPr>
      </w:pPr>
      <w:r>
        <w:rPr>
          <w:rFonts w:ascii="Times New Roman" w:hAnsi="Times New Roman"/>
          <w:sz w:val="28"/>
          <w:szCs w:val="28"/>
        </w:rPr>
        <w:t>-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90164F" w:rsidRDefault="0090164F" w:rsidP="00374280">
      <w:pPr>
        <w:spacing w:after="0" w:line="360" w:lineRule="auto"/>
        <w:ind w:firstLine="709"/>
        <w:jc w:val="both"/>
        <w:rPr>
          <w:rFonts w:ascii="Times New Roman" w:hAnsi="Times New Roman"/>
          <w:sz w:val="28"/>
          <w:szCs w:val="28"/>
        </w:rPr>
      </w:pPr>
      <w:r>
        <w:rPr>
          <w:rFonts w:ascii="Times New Roman" w:hAnsi="Times New Roman"/>
          <w:sz w:val="28"/>
          <w:szCs w:val="28"/>
        </w:rPr>
        <w:t>- граждан, эвакуированных из зоны отчуждения и перечисленных из зоны отселения либо выехавших в добровольном порядке из указанных зон после принятия решения об эвакуации;</w:t>
      </w:r>
    </w:p>
    <w:p w:rsidR="0090164F" w:rsidRDefault="0090164F" w:rsidP="00374280">
      <w:pPr>
        <w:spacing w:after="0" w:line="360" w:lineRule="auto"/>
        <w:ind w:firstLine="709"/>
        <w:jc w:val="both"/>
        <w:rPr>
          <w:rFonts w:ascii="Times New Roman" w:hAnsi="Times New Roman"/>
          <w:sz w:val="28"/>
          <w:szCs w:val="28"/>
        </w:rPr>
      </w:pPr>
      <w:r>
        <w:rPr>
          <w:rFonts w:ascii="Times New Roman" w:hAnsi="Times New Roman"/>
          <w:sz w:val="28"/>
          <w:szCs w:val="28"/>
        </w:rPr>
        <w:t>-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w:t>
      </w:r>
      <w:r w:rsidRPr="000825AC">
        <w:rPr>
          <w:rFonts w:ascii="Times New Roman" w:hAnsi="Times New Roman"/>
          <w:sz w:val="28"/>
          <w:szCs w:val="28"/>
        </w:rPr>
        <w:t xml:space="preserve"> </w:t>
      </w:r>
      <w:r>
        <w:rPr>
          <w:rFonts w:ascii="Times New Roman" w:hAnsi="Times New Roman"/>
          <w:sz w:val="28"/>
          <w:szCs w:val="28"/>
        </w:rPr>
        <w:t xml:space="preserve"> развития у них в этой связи инвалидности</w:t>
      </w:r>
      <w:r w:rsidRPr="000825AC">
        <w:rPr>
          <w:rFonts w:ascii="Times New Roman" w:hAnsi="Times New Roman"/>
          <w:sz w:val="28"/>
          <w:szCs w:val="28"/>
        </w:rPr>
        <w:t xml:space="preserve"> (</w:t>
      </w:r>
      <w:r>
        <w:rPr>
          <w:rFonts w:ascii="Times New Roman" w:hAnsi="Times New Roman"/>
          <w:sz w:val="28"/>
          <w:szCs w:val="28"/>
        </w:rPr>
        <w:t>п. 12 ст. 14 З</w:t>
      </w:r>
      <w:r w:rsidRPr="000825AC">
        <w:rPr>
          <w:rFonts w:ascii="Times New Roman" w:hAnsi="Times New Roman"/>
          <w:sz w:val="28"/>
          <w:szCs w:val="28"/>
        </w:rPr>
        <w:t xml:space="preserve">акон </w:t>
      </w:r>
      <w:r>
        <w:rPr>
          <w:rFonts w:ascii="Times New Roman" w:hAnsi="Times New Roman"/>
          <w:sz w:val="28"/>
          <w:szCs w:val="28"/>
        </w:rPr>
        <w:t xml:space="preserve"> РФ</w:t>
      </w:r>
      <w:r w:rsidRPr="000825AC">
        <w:rPr>
          <w:rFonts w:ascii="Times New Roman" w:hAnsi="Times New Roman"/>
          <w:sz w:val="28"/>
          <w:szCs w:val="28"/>
        </w:rPr>
        <w:t>"О социальной защите граждан, подвергшихся воздействию радиации вследствие катастрофы на Чернобыльской АЭС" от</w:t>
      </w:r>
      <w:r>
        <w:rPr>
          <w:rFonts w:ascii="Times New Roman" w:hAnsi="Times New Roman"/>
          <w:sz w:val="28"/>
          <w:szCs w:val="28"/>
        </w:rPr>
        <w:t xml:space="preserve"> 15.05.1991 № 1244-1</w:t>
      </w:r>
      <w:r w:rsidRPr="000825AC">
        <w:rPr>
          <w:rFonts w:ascii="Times New Roman" w:hAnsi="Times New Roman"/>
          <w:sz w:val="28"/>
          <w:szCs w:val="28"/>
        </w:rPr>
        <w:t>);</w:t>
      </w:r>
    </w:p>
    <w:p w:rsidR="0090164F" w:rsidRDefault="0090164F" w:rsidP="005C046F">
      <w:pPr>
        <w:spacing w:after="0" w:line="360" w:lineRule="auto"/>
        <w:ind w:firstLine="709"/>
        <w:jc w:val="both"/>
        <w:rPr>
          <w:rFonts w:ascii="Times New Roman" w:hAnsi="Times New Roman"/>
          <w:sz w:val="28"/>
          <w:szCs w:val="28"/>
        </w:rPr>
      </w:pPr>
      <w:r w:rsidRPr="00D12184">
        <w:rPr>
          <w:rFonts w:ascii="Times New Roman" w:hAnsi="Times New Roman"/>
          <w:sz w:val="28"/>
          <w:szCs w:val="28"/>
        </w:rPr>
        <w:t xml:space="preserve">- </w:t>
      </w:r>
      <w:r>
        <w:rPr>
          <w:rFonts w:ascii="Times New Roman" w:hAnsi="Times New Roman"/>
          <w:sz w:val="28"/>
          <w:szCs w:val="28"/>
        </w:rPr>
        <w:t>д</w:t>
      </w:r>
      <w:r w:rsidRPr="00D12184">
        <w:rPr>
          <w:rFonts w:ascii="Times New Roman" w:hAnsi="Times New Roman"/>
          <w:sz w:val="28"/>
          <w:szCs w:val="28"/>
        </w:rPr>
        <w:t>ет</w:t>
      </w:r>
      <w:r>
        <w:rPr>
          <w:rFonts w:ascii="Times New Roman" w:hAnsi="Times New Roman"/>
          <w:sz w:val="28"/>
          <w:szCs w:val="28"/>
        </w:rPr>
        <w:t>ям</w:t>
      </w:r>
      <w:r w:rsidRPr="00D12184">
        <w:rPr>
          <w:rFonts w:ascii="Times New Roman" w:hAnsi="Times New Roman"/>
          <w:sz w:val="28"/>
          <w:szCs w:val="28"/>
        </w:rPr>
        <w:t xml:space="preserve"> погибших (пропавших без вести), умерших, ставших инвалидами военнослужащих и сотрудников федеральных органов исполнительной власти</w:t>
      </w:r>
      <w:r>
        <w:rPr>
          <w:rFonts w:ascii="Times New Roman" w:hAnsi="Times New Roman"/>
          <w:sz w:val="28"/>
          <w:szCs w:val="28"/>
        </w:rPr>
        <w:t xml:space="preserve"> (воинских частей</w:t>
      </w:r>
      <w:r w:rsidRPr="00D12184">
        <w:rPr>
          <w:rFonts w:ascii="Times New Roman" w:hAnsi="Times New Roman"/>
          <w:sz w:val="28"/>
          <w:szCs w:val="28"/>
        </w:rPr>
        <w:t>,</w:t>
      </w:r>
      <w:r>
        <w:rPr>
          <w:rFonts w:ascii="Times New Roman" w:hAnsi="Times New Roman"/>
          <w:sz w:val="28"/>
          <w:szCs w:val="28"/>
        </w:rPr>
        <w:t xml:space="preserve"> учреждений и подразделений Вооруженных Сил РФ, сотрудников и военнослужащих органов внутренних дел, Государственной противопожарной службы Министерства Российской Федерации по делам гражданской обороны, чрезвычайным ситуациям и ликвидациям последствий стихийных бедствий, учреждений и органов уголовно- исполнительной системы, органов по контролю за оборотом</w:t>
      </w:r>
      <w:r w:rsidRPr="00D12184">
        <w:rPr>
          <w:rFonts w:ascii="Times New Roman" w:hAnsi="Times New Roman"/>
          <w:sz w:val="28"/>
          <w:szCs w:val="28"/>
        </w:rPr>
        <w:t xml:space="preserve"> </w:t>
      </w:r>
      <w:r>
        <w:rPr>
          <w:rFonts w:ascii="Times New Roman" w:hAnsi="Times New Roman"/>
          <w:sz w:val="28"/>
          <w:szCs w:val="28"/>
        </w:rPr>
        <w:t xml:space="preserve">наркотических средств и психотропных веществ) </w:t>
      </w:r>
      <w:r w:rsidRPr="00D12184">
        <w:rPr>
          <w:rFonts w:ascii="Times New Roman" w:hAnsi="Times New Roman"/>
          <w:sz w:val="28"/>
          <w:szCs w:val="28"/>
        </w:rPr>
        <w:t>участвовавших</w:t>
      </w:r>
      <w:r>
        <w:rPr>
          <w:rFonts w:ascii="Times New Roman" w:hAnsi="Times New Roman"/>
          <w:sz w:val="28"/>
          <w:szCs w:val="28"/>
        </w:rPr>
        <w:t>:</w:t>
      </w:r>
    </w:p>
    <w:p w:rsidR="0090164F" w:rsidRDefault="0090164F" w:rsidP="005C046F">
      <w:pPr>
        <w:spacing w:after="0" w:line="360" w:lineRule="auto"/>
        <w:ind w:firstLine="709"/>
        <w:jc w:val="both"/>
        <w:rPr>
          <w:rFonts w:ascii="Times New Roman" w:hAnsi="Times New Roman"/>
          <w:sz w:val="28"/>
          <w:szCs w:val="28"/>
        </w:rPr>
      </w:pPr>
      <w:r>
        <w:rPr>
          <w:rFonts w:ascii="Times New Roman" w:hAnsi="Times New Roman"/>
          <w:sz w:val="28"/>
          <w:szCs w:val="28"/>
        </w:rPr>
        <w:t>-в борьбе с терроризмом на территории Республики Дегестан ( постановление Правительства РФ от 25.08.1999г. № 936);</w:t>
      </w:r>
    </w:p>
    <w:p w:rsidR="0090164F" w:rsidRPr="00D12184" w:rsidRDefault="0090164F" w:rsidP="00FB5E28">
      <w:pPr>
        <w:spacing w:after="0" w:line="360" w:lineRule="auto"/>
        <w:ind w:firstLine="709"/>
        <w:jc w:val="both"/>
        <w:rPr>
          <w:rFonts w:ascii="Times New Roman" w:hAnsi="Times New Roman"/>
          <w:sz w:val="28"/>
          <w:szCs w:val="28"/>
        </w:rPr>
      </w:pPr>
      <w:r>
        <w:rPr>
          <w:rFonts w:ascii="Times New Roman" w:hAnsi="Times New Roman"/>
          <w:sz w:val="28"/>
          <w:szCs w:val="28"/>
        </w:rPr>
        <w:t>- в контртеррористических операциях и обеспечивавшим правопорядок и общественную безопасность на территории Северо- Кавказского региона Российской Федерации (постановление Правительства Российской Федерации от 09.02.2004г. № 65)</w:t>
      </w:r>
      <w:r w:rsidRPr="00D12184">
        <w:rPr>
          <w:rFonts w:ascii="Times New Roman" w:hAnsi="Times New Roman"/>
          <w:sz w:val="28"/>
          <w:szCs w:val="28"/>
        </w:rPr>
        <w:t xml:space="preserve"> </w:t>
      </w:r>
    </w:p>
    <w:p w:rsidR="0090164F" w:rsidRPr="000825AC" w:rsidRDefault="0090164F" w:rsidP="00FF4E79">
      <w:pPr>
        <w:spacing w:after="0" w:line="360" w:lineRule="auto"/>
        <w:ind w:firstLine="709"/>
        <w:jc w:val="both"/>
        <w:rPr>
          <w:rFonts w:ascii="Times New Roman" w:hAnsi="Times New Roman"/>
          <w:sz w:val="28"/>
          <w:szCs w:val="28"/>
        </w:rPr>
      </w:pPr>
      <w:r w:rsidRPr="000825AC">
        <w:rPr>
          <w:rFonts w:ascii="Times New Roman" w:hAnsi="Times New Roman"/>
          <w:sz w:val="28"/>
          <w:szCs w:val="28"/>
        </w:rPr>
        <w:t xml:space="preserve"> - детям сотрудников уголовно-исполнительной системы (в связи с внесением Федеральным Законом Российской Федерации от 25 декабря 2008 года № 277-ФЗ изменений в Закон Российской Федерации от 21 июля 1993 года № 5473-1 «Об учреждениях и органах, исполняющих уголовные нак</w:t>
      </w:r>
      <w:r>
        <w:rPr>
          <w:rFonts w:ascii="Times New Roman" w:hAnsi="Times New Roman"/>
          <w:sz w:val="28"/>
          <w:szCs w:val="28"/>
        </w:rPr>
        <w:t>азания в виде лишения свободы»).</w:t>
      </w:r>
    </w:p>
    <w:p w:rsidR="0090164F" w:rsidRPr="000825AC" w:rsidRDefault="0090164F" w:rsidP="00FF4E79">
      <w:pPr>
        <w:spacing w:after="0" w:line="360" w:lineRule="auto"/>
        <w:ind w:firstLine="709"/>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Перечень лиц, чьи дети принимаются в дошкольные образовательные учреждения в первоочередном порядке:</w:t>
      </w:r>
    </w:p>
    <w:p w:rsidR="0090164F" w:rsidRDefault="0090164F" w:rsidP="00FF4E79">
      <w:pPr>
        <w:spacing w:after="0" w:line="360" w:lineRule="auto"/>
        <w:ind w:firstLine="709"/>
        <w:jc w:val="both"/>
        <w:rPr>
          <w:rFonts w:ascii="Times New Roman" w:hAnsi="Times New Roman"/>
          <w:sz w:val="28"/>
          <w:szCs w:val="28"/>
        </w:rPr>
      </w:pPr>
      <w:r>
        <w:rPr>
          <w:rFonts w:ascii="Times New Roman" w:hAnsi="Times New Roman"/>
          <w:sz w:val="28"/>
          <w:szCs w:val="28"/>
        </w:rPr>
        <w:t>- дети</w:t>
      </w:r>
      <w:r w:rsidRPr="000825AC">
        <w:rPr>
          <w:rFonts w:ascii="Times New Roman" w:hAnsi="Times New Roman"/>
          <w:sz w:val="28"/>
          <w:szCs w:val="28"/>
        </w:rPr>
        <w:t xml:space="preserve"> сотрудников полиции</w:t>
      </w:r>
      <w:r>
        <w:rPr>
          <w:rFonts w:ascii="Times New Roman" w:hAnsi="Times New Roman"/>
          <w:sz w:val="28"/>
          <w:szCs w:val="28"/>
        </w:rPr>
        <w:t xml:space="preserve">, дети сотрудников полиции, погибших (умерших) вследствие увечья или иного повреждения здоровья, полученных в связи с выполнением служебных обязанностей, дети сотрудников полиции, умерших вследствие заболевания, полученного в период прохождения службы в полиции, дети граждан РФ,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дети гражданина РФ, умершего в течение одного года после увольнения со службы в полиции в следствие увечья или иного повреждения здоровья, полученных в связи с выполнением служебных обязанностей, либо в следствие заболевания, полученного в период прохождения службы в полиции, исключивших возможность дальнейшего прохождения службы в полиции, детям, находящимися (находившимся) на иждивении сотрудников полиции, гражданина РФ </w:t>
      </w:r>
      <w:r w:rsidRPr="000825AC">
        <w:rPr>
          <w:rFonts w:ascii="Times New Roman" w:hAnsi="Times New Roman"/>
          <w:sz w:val="28"/>
          <w:szCs w:val="28"/>
        </w:rPr>
        <w:t xml:space="preserve"> (в соответствии с Федеральным законом от 07.02.2011 №3-ФЗ в ред. от 06.12.2011 «О полиции» п.6);</w:t>
      </w:r>
    </w:p>
    <w:p w:rsidR="0090164F" w:rsidRPr="00D0338F" w:rsidRDefault="0090164F" w:rsidP="00FF4E79">
      <w:pPr>
        <w:spacing w:after="0" w:line="360" w:lineRule="auto"/>
        <w:ind w:firstLine="709"/>
        <w:jc w:val="both"/>
        <w:rPr>
          <w:rFonts w:ascii="Times New Roman" w:hAnsi="Times New Roman"/>
          <w:sz w:val="28"/>
          <w:szCs w:val="28"/>
        </w:rPr>
      </w:pPr>
      <w:r w:rsidRPr="000825AC">
        <w:rPr>
          <w:rFonts w:ascii="Times New Roman" w:hAnsi="Times New Roman"/>
          <w:sz w:val="28"/>
          <w:szCs w:val="28"/>
        </w:rPr>
        <w:t>- детям сотрудников органов по контролю за оборотом наркотических средств и психотропных веществ (в соответствии с Указом Президента РФ от 05.06.2003 № 613 с изменениями от 31.08.2005 «О правоохранительной службе в органах по контролю за оборотом наркотических с</w:t>
      </w:r>
      <w:r>
        <w:rPr>
          <w:rFonts w:ascii="Times New Roman" w:hAnsi="Times New Roman"/>
          <w:sz w:val="28"/>
          <w:szCs w:val="28"/>
        </w:rPr>
        <w:t>редств и психотропных веществ»).</w:t>
      </w:r>
    </w:p>
    <w:p w:rsidR="0090164F" w:rsidRPr="000825AC" w:rsidRDefault="0090164F" w:rsidP="00374280">
      <w:pPr>
        <w:spacing w:after="0" w:line="360" w:lineRule="auto"/>
        <w:ind w:firstLine="709"/>
        <w:jc w:val="both"/>
        <w:rPr>
          <w:rFonts w:ascii="Times New Roman" w:hAnsi="Times New Roman"/>
          <w:sz w:val="28"/>
          <w:szCs w:val="28"/>
        </w:rPr>
      </w:pPr>
      <w:r>
        <w:rPr>
          <w:rFonts w:ascii="Times New Roman" w:hAnsi="Times New Roman"/>
          <w:sz w:val="28"/>
          <w:szCs w:val="28"/>
        </w:rPr>
        <w:t>- детям</w:t>
      </w:r>
      <w:r w:rsidRPr="000825AC">
        <w:rPr>
          <w:rFonts w:ascii="Times New Roman" w:hAnsi="Times New Roman"/>
          <w:sz w:val="28"/>
          <w:szCs w:val="28"/>
        </w:rPr>
        <w:t xml:space="preserve"> военнослужащих, </w:t>
      </w:r>
      <w:r>
        <w:rPr>
          <w:rFonts w:ascii="Times New Roman" w:hAnsi="Times New Roman"/>
          <w:sz w:val="28"/>
          <w:szCs w:val="28"/>
        </w:rPr>
        <w:t xml:space="preserve">по месту жительства военнослужащего, </w:t>
      </w:r>
      <w:r w:rsidRPr="000825AC">
        <w:rPr>
          <w:rFonts w:ascii="Times New Roman" w:hAnsi="Times New Roman"/>
          <w:sz w:val="28"/>
          <w:szCs w:val="28"/>
        </w:rPr>
        <w:t>дет</w:t>
      </w:r>
      <w:r>
        <w:rPr>
          <w:rFonts w:ascii="Times New Roman" w:hAnsi="Times New Roman"/>
          <w:sz w:val="28"/>
          <w:szCs w:val="28"/>
        </w:rPr>
        <w:t>ям</w:t>
      </w:r>
      <w:r w:rsidRPr="000825AC">
        <w:rPr>
          <w:rFonts w:ascii="Times New Roman" w:hAnsi="Times New Roman"/>
          <w:sz w:val="28"/>
          <w:szCs w:val="28"/>
        </w:rPr>
        <w:t xml:space="preserve"> граждан, уволенных с военной службы (в соответствии с Федеральным закон</w:t>
      </w:r>
      <w:r>
        <w:rPr>
          <w:rFonts w:ascii="Times New Roman" w:hAnsi="Times New Roman"/>
          <w:sz w:val="28"/>
          <w:szCs w:val="28"/>
        </w:rPr>
        <w:t>ом от 27.05.1998 № 76-ФЗ</w:t>
      </w:r>
      <w:r w:rsidRPr="000825AC">
        <w:rPr>
          <w:rFonts w:ascii="Times New Roman" w:hAnsi="Times New Roman"/>
          <w:sz w:val="28"/>
          <w:szCs w:val="28"/>
        </w:rPr>
        <w:t>(в ред. от 09.02.2009) «О статусе военнослужащих</w:t>
      </w:r>
      <w:r>
        <w:rPr>
          <w:rFonts w:ascii="Times New Roman" w:hAnsi="Times New Roman"/>
          <w:sz w:val="28"/>
          <w:szCs w:val="28"/>
        </w:rPr>
        <w:t>»</w:t>
      </w:r>
    </w:p>
    <w:p w:rsidR="0090164F" w:rsidRPr="000825AC" w:rsidRDefault="0090164F" w:rsidP="00374280">
      <w:pPr>
        <w:spacing w:after="0" w:line="360" w:lineRule="auto"/>
        <w:ind w:firstLine="709"/>
        <w:jc w:val="both"/>
        <w:rPr>
          <w:rFonts w:ascii="Times New Roman" w:hAnsi="Times New Roman"/>
          <w:sz w:val="28"/>
          <w:szCs w:val="28"/>
        </w:rPr>
      </w:pPr>
      <w:r w:rsidRPr="000825AC">
        <w:rPr>
          <w:rFonts w:ascii="Times New Roman" w:hAnsi="Times New Roman"/>
          <w:sz w:val="28"/>
          <w:szCs w:val="28"/>
        </w:rPr>
        <w:t>- дет</w:t>
      </w:r>
      <w:r>
        <w:rPr>
          <w:rFonts w:ascii="Times New Roman" w:hAnsi="Times New Roman"/>
          <w:sz w:val="28"/>
          <w:szCs w:val="28"/>
        </w:rPr>
        <w:t>ям</w:t>
      </w:r>
      <w:r w:rsidRPr="000825AC">
        <w:rPr>
          <w:rFonts w:ascii="Times New Roman" w:hAnsi="Times New Roman"/>
          <w:sz w:val="28"/>
          <w:szCs w:val="28"/>
        </w:rPr>
        <w:t xml:space="preserve"> из многодетных семей (подпункт «б» пункта 1 Указа Президента Российской Федерации от 5 мая 1992 года № 431</w:t>
      </w:r>
      <w:r w:rsidRPr="000825AC">
        <w:rPr>
          <w:rFonts w:ascii="Times New Roman" w:hAnsi="Times New Roman"/>
          <w:color w:val="4F6228"/>
          <w:sz w:val="28"/>
          <w:szCs w:val="28"/>
        </w:rPr>
        <w:t xml:space="preserve"> </w:t>
      </w:r>
      <w:r w:rsidRPr="000825AC">
        <w:rPr>
          <w:rFonts w:ascii="Times New Roman" w:hAnsi="Times New Roman"/>
          <w:sz w:val="28"/>
          <w:szCs w:val="28"/>
        </w:rPr>
        <w:t>(ред. от 25.02.2003) «О мерах по социальной поддержке многодетных семей»);</w:t>
      </w:r>
    </w:p>
    <w:p w:rsidR="0090164F" w:rsidRDefault="0090164F" w:rsidP="00374280">
      <w:pPr>
        <w:spacing w:after="0" w:line="360" w:lineRule="auto"/>
        <w:ind w:firstLine="709"/>
        <w:jc w:val="both"/>
        <w:rPr>
          <w:rFonts w:ascii="Times New Roman" w:hAnsi="Times New Roman"/>
          <w:sz w:val="28"/>
          <w:szCs w:val="28"/>
        </w:rPr>
      </w:pPr>
      <w:r>
        <w:rPr>
          <w:rFonts w:ascii="Times New Roman" w:hAnsi="Times New Roman"/>
          <w:sz w:val="28"/>
          <w:szCs w:val="28"/>
        </w:rPr>
        <w:t>- детям</w:t>
      </w:r>
      <w:r w:rsidRPr="000825AC">
        <w:rPr>
          <w:rFonts w:ascii="Times New Roman" w:hAnsi="Times New Roman"/>
          <w:sz w:val="28"/>
          <w:szCs w:val="28"/>
        </w:rPr>
        <w:t>-инвалид</w:t>
      </w:r>
      <w:r>
        <w:rPr>
          <w:rFonts w:ascii="Times New Roman" w:hAnsi="Times New Roman"/>
          <w:sz w:val="28"/>
          <w:szCs w:val="28"/>
        </w:rPr>
        <w:t>ам</w:t>
      </w:r>
      <w:r w:rsidRPr="000825AC">
        <w:rPr>
          <w:rFonts w:ascii="Times New Roman" w:hAnsi="Times New Roman"/>
          <w:sz w:val="28"/>
          <w:szCs w:val="28"/>
        </w:rPr>
        <w:t xml:space="preserve"> и дет</w:t>
      </w:r>
      <w:r>
        <w:rPr>
          <w:rFonts w:ascii="Times New Roman" w:hAnsi="Times New Roman"/>
          <w:sz w:val="28"/>
          <w:szCs w:val="28"/>
        </w:rPr>
        <w:t>ям</w:t>
      </w:r>
      <w:r w:rsidRPr="000825AC">
        <w:rPr>
          <w:rFonts w:ascii="Times New Roman" w:hAnsi="Times New Roman"/>
          <w:sz w:val="28"/>
          <w:szCs w:val="28"/>
        </w:rPr>
        <w:t xml:space="preserve">, один из родителей которых является инвалидом </w:t>
      </w:r>
      <w:r>
        <w:rPr>
          <w:rFonts w:ascii="Times New Roman" w:hAnsi="Times New Roman"/>
          <w:sz w:val="28"/>
          <w:szCs w:val="28"/>
          <w:lang w:val="en-US"/>
        </w:rPr>
        <w:t>I</w:t>
      </w:r>
      <w:r>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 xml:space="preserve"> </w:t>
      </w:r>
      <w:r w:rsidRPr="000825AC">
        <w:rPr>
          <w:rFonts w:ascii="Times New Roman" w:hAnsi="Times New Roman"/>
          <w:sz w:val="28"/>
          <w:szCs w:val="28"/>
        </w:rPr>
        <w:t>(</w:t>
      </w:r>
      <w:r>
        <w:rPr>
          <w:rFonts w:ascii="Times New Roman" w:hAnsi="Times New Roman"/>
          <w:sz w:val="28"/>
          <w:szCs w:val="28"/>
        </w:rPr>
        <w:t xml:space="preserve">группы), статья 18, </w:t>
      </w:r>
      <w:r w:rsidRPr="000825AC">
        <w:rPr>
          <w:rFonts w:ascii="Times New Roman" w:hAnsi="Times New Roman"/>
          <w:sz w:val="28"/>
          <w:szCs w:val="28"/>
        </w:rPr>
        <w:t xml:space="preserve"> Указа Президента Российской Федерации от </w:t>
      </w:r>
      <w:r>
        <w:rPr>
          <w:rFonts w:ascii="Times New Roman" w:hAnsi="Times New Roman"/>
          <w:sz w:val="28"/>
          <w:szCs w:val="28"/>
        </w:rPr>
        <w:t>0</w:t>
      </w:r>
      <w:r w:rsidRPr="000825AC">
        <w:rPr>
          <w:rFonts w:ascii="Times New Roman" w:hAnsi="Times New Roman"/>
          <w:sz w:val="28"/>
          <w:szCs w:val="28"/>
        </w:rPr>
        <w:t>2 октября 1992 года № 1157 «О дополнительных мерах государственной поддержки инвалидов»)</w:t>
      </w:r>
      <w:r>
        <w:rPr>
          <w:rFonts w:ascii="Times New Roman" w:hAnsi="Times New Roman"/>
          <w:sz w:val="28"/>
          <w:szCs w:val="28"/>
        </w:rPr>
        <w:t>.</w:t>
      </w:r>
    </w:p>
    <w:p w:rsidR="0090164F" w:rsidRPr="00E952CD" w:rsidRDefault="0090164F" w:rsidP="00E952CD">
      <w:pPr>
        <w:spacing w:after="0" w:line="360" w:lineRule="auto"/>
        <w:ind w:firstLine="709"/>
        <w:jc w:val="both"/>
        <w:rPr>
          <w:rFonts w:ascii="Times New Roman" w:hAnsi="Times New Roman"/>
          <w:sz w:val="28"/>
          <w:szCs w:val="28"/>
        </w:rPr>
      </w:pPr>
      <w:r>
        <w:rPr>
          <w:rFonts w:ascii="Times New Roman" w:hAnsi="Times New Roman"/>
          <w:sz w:val="28"/>
          <w:szCs w:val="28"/>
        </w:rPr>
        <w:t>- дети, находящиеся под опекой и попечительством (ст. 4Федерального закона от 21.12.1996 159- ФЗ «О дополнительных гарантиях по социальной поддержке детей – сирот и детей, оставшихся без попечения родителей».</w:t>
      </w:r>
    </w:p>
    <w:p w:rsidR="0090164F" w:rsidRPr="0017547E" w:rsidRDefault="0090164F" w:rsidP="00825E2C">
      <w:pPr>
        <w:spacing w:after="0" w:line="240" w:lineRule="auto"/>
        <w:ind w:firstLine="709"/>
        <w:jc w:val="both"/>
        <w:rPr>
          <w:rFonts w:ascii="Times New Roman" w:hAnsi="Times New Roman"/>
          <w:sz w:val="28"/>
          <w:szCs w:val="28"/>
        </w:rPr>
      </w:pPr>
      <w:r>
        <w:rPr>
          <w:rFonts w:ascii="Times New Roman" w:hAnsi="Times New Roman"/>
          <w:sz w:val="28"/>
          <w:szCs w:val="28"/>
        </w:rPr>
        <w:t xml:space="preserve">- детям </w:t>
      </w:r>
      <w:r w:rsidRPr="0017547E">
        <w:rPr>
          <w:rFonts w:ascii="Times New Roman" w:hAnsi="Times New Roman"/>
          <w:sz w:val="28"/>
          <w:szCs w:val="28"/>
        </w:rPr>
        <w:t>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(далее - сотрудники),</w:t>
      </w:r>
    </w:p>
    <w:p w:rsidR="0090164F" w:rsidRDefault="0090164F" w:rsidP="00825E2C">
      <w:pPr>
        <w:spacing w:after="0" w:line="240" w:lineRule="auto"/>
        <w:ind w:firstLine="709"/>
        <w:jc w:val="both"/>
        <w:rPr>
          <w:rFonts w:ascii="Times New Roman" w:hAnsi="Times New Roman"/>
          <w:sz w:val="28"/>
          <w:szCs w:val="28"/>
        </w:rPr>
      </w:pPr>
      <w:r w:rsidRPr="00E952CD">
        <w:rPr>
          <w:rFonts w:ascii="Times New Roman" w:hAnsi="Times New Roman"/>
          <w:sz w:val="28"/>
          <w:szCs w:val="28"/>
        </w:rPr>
        <w:t>1) детям сотрудника;</w:t>
      </w:r>
    </w:p>
    <w:p w:rsidR="0090164F" w:rsidRPr="00E952CD" w:rsidRDefault="0090164F" w:rsidP="00825E2C">
      <w:pPr>
        <w:spacing w:after="0" w:line="240" w:lineRule="auto"/>
        <w:ind w:firstLine="709"/>
        <w:jc w:val="both"/>
        <w:rPr>
          <w:rFonts w:ascii="Times New Roman" w:hAnsi="Times New Roman"/>
          <w:sz w:val="28"/>
          <w:szCs w:val="28"/>
        </w:rPr>
      </w:pPr>
      <w:r w:rsidRPr="00E952CD">
        <w:rPr>
          <w:rFonts w:ascii="Times New Roman" w:hAnsi="Times New Roman"/>
          <w:sz w:val="28"/>
          <w:szCs w:val="28"/>
        </w:rPr>
        <w:t>2) детям сотрудника, погибшего (умершего) вследствие увечья или иного повреждения здоровья, полученных в связи с выполнением служебных обязанностей;</w:t>
      </w:r>
    </w:p>
    <w:p w:rsidR="0090164F" w:rsidRPr="00E952CD" w:rsidRDefault="0090164F" w:rsidP="00825E2C">
      <w:pPr>
        <w:spacing w:after="0" w:line="240" w:lineRule="auto"/>
        <w:ind w:firstLine="709"/>
        <w:jc w:val="both"/>
        <w:rPr>
          <w:rFonts w:ascii="Times New Roman" w:hAnsi="Times New Roman"/>
          <w:sz w:val="28"/>
          <w:szCs w:val="28"/>
        </w:rPr>
      </w:pPr>
    </w:p>
    <w:p w:rsidR="0090164F" w:rsidRPr="00E952CD" w:rsidRDefault="0090164F" w:rsidP="00825E2C">
      <w:pPr>
        <w:spacing w:after="0" w:line="240" w:lineRule="auto"/>
        <w:ind w:firstLine="709"/>
        <w:jc w:val="both"/>
        <w:rPr>
          <w:rFonts w:ascii="Times New Roman" w:hAnsi="Times New Roman"/>
          <w:sz w:val="28"/>
          <w:szCs w:val="28"/>
        </w:rPr>
      </w:pPr>
      <w:r w:rsidRPr="00E952CD">
        <w:rPr>
          <w:rFonts w:ascii="Times New Roman" w:hAnsi="Times New Roman"/>
          <w:sz w:val="28"/>
          <w:szCs w:val="28"/>
        </w:rPr>
        <w:t>3) детям сотрудника, умершего вследствие заболевания, полученного в период прохождения службы в учреждениях и органах;</w:t>
      </w:r>
    </w:p>
    <w:p w:rsidR="0090164F" w:rsidRPr="00E952CD" w:rsidRDefault="0090164F" w:rsidP="00825E2C">
      <w:pPr>
        <w:spacing w:after="0" w:line="240" w:lineRule="auto"/>
        <w:ind w:firstLine="709"/>
        <w:jc w:val="both"/>
        <w:rPr>
          <w:rFonts w:ascii="Times New Roman" w:hAnsi="Times New Roman"/>
          <w:sz w:val="28"/>
          <w:szCs w:val="28"/>
        </w:rPr>
      </w:pPr>
    </w:p>
    <w:p w:rsidR="0090164F" w:rsidRPr="00E952CD" w:rsidRDefault="0090164F" w:rsidP="00825E2C">
      <w:pPr>
        <w:spacing w:after="0" w:line="240" w:lineRule="auto"/>
        <w:ind w:firstLine="709"/>
        <w:jc w:val="both"/>
        <w:rPr>
          <w:rFonts w:ascii="Times New Roman" w:hAnsi="Times New Roman"/>
          <w:sz w:val="28"/>
          <w:szCs w:val="28"/>
        </w:rPr>
      </w:pPr>
      <w:r w:rsidRPr="00E952CD">
        <w:rPr>
          <w:rFonts w:ascii="Times New Roman" w:hAnsi="Times New Roman"/>
          <w:sz w:val="28"/>
          <w:szCs w:val="28"/>
        </w:rPr>
        <w:t>4)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90164F" w:rsidRPr="00E952CD" w:rsidRDefault="0090164F" w:rsidP="00825E2C">
      <w:pPr>
        <w:spacing w:after="0" w:line="240" w:lineRule="auto"/>
        <w:ind w:firstLine="709"/>
        <w:jc w:val="both"/>
        <w:rPr>
          <w:rFonts w:ascii="Times New Roman" w:hAnsi="Times New Roman"/>
          <w:sz w:val="28"/>
          <w:szCs w:val="28"/>
        </w:rPr>
      </w:pPr>
    </w:p>
    <w:p w:rsidR="0090164F" w:rsidRPr="00E952CD" w:rsidRDefault="0090164F" w:rsidP="00825E2C">
      <w:pPr>
        <w:spacing w:after="0" w:line="240" w:lineRule="auto"/>
        <w:ind w:firstLine="709"/>
        <w:jc w:val="both"/>
        <w:rPr>
          <w:rFonts w:ascii="Times New Roman" w:hAnsi="Times New Roman"/>
          <w:sz w:val="28"/>
          <w:szCs w:val="28"/>
        </w:rPr>
      </w:pPr>
      <w:r w:rsidRPr="00E952CD">
        <w:rPr>
          <w:rFonts w:ascii="Times New Roman" w:hAnsi="Times New Roman"/>
          <w:sz w:val="28"/>
          <w:szCs w:val="28"/>
        </w:rPr>
        <w:t>5)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90164F" w:rsidRPr="00E952CD" w:rsidRDefault="0090164F" w:rsidP="00825E2C">
      <w:pPr>
        <w:spacing w:after="0" w:line="240" w:lineRule="auto"/>
        <w:jc w:val="both"/>
        <w:rPr>
          <w:rFonts w:ascii="Times New Roman" w:hAnsi="Times New Roman"/>
          <w:sz w:val="28"/>
          <w:szCs w:val="28"/>
        </w:rPr>
      </w:pPr>
      <w:r w:rsidRPr="00E952CD">
        <w:rPr>
          <w:rFonts w:ascii="Times New Roman" w:hAnsi="Times New Roman"/>
          <w:sz w:val="28"/>
          <w:szCs w:val="28"/>
        </w:rPr>
        <w:t>6) детям, находящимся (находившимся) на иждивении сотрудника, гражданина Российской Федерации, указанных в пунктах 1-5 настоящей части.</w:t>
      </w:r>
      <w:r>
        <w:rPr>
          <w:rFonts w:ascii="Times New Roman" w:hAnsi="Times New Roman"/>
          <w:sz w:val="28"/>
          <w:szCs w:val="28"/>
        </w:rPr>
        <w:t xml:space="preserve">  ( ст.3 Федерального закона от 30.12.2012 № 283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90164F" w:rsidRPr="000825AC" w:rsidRDefault="0090164F" w:rsidP="00374280">
      <w:pPr>
        <w:spacing w:after="0" w:line="360" w:lineRule="auto"/>
        <w:ind w:firstLine="709"/>
        <w:jc w:val="both"/>
        <w:rPr>
          <w:rFonts w:ascii="Times New Roman" w:hAnsi="Times New Roman"/>
          <w:sz w:val="28"/>
          <w:szCs w:val="28"/>
        </w:rPr>
      </w:pPr>
      <w:r w:rsidRPr="000825AC">
        <w:rPr>
          <w:rFonts w:ascii="Times New Roman" w:hAnsi="Times New Roman"/>
          <w:sz w:val="28"/>
          <w:szCs w:val="28"/>
        </w:rPr>
        <w:t>3.</w:t>
      </w:r>
      <w:r>
        <w:rPr>
          <w:rFonts w:ascii="Times New Roman" w:hAnsi="Times New Roman"/>
          <w:sz w:val="28"/>
          <w:szCs w:val="28"/>
        </w:rPr>
        <w:t>10</w:t>
      </w:r>
      <w:r w:rsidRPr="000825AC">
        <w:rPr>
          <w:rFonts w:ascii="Times New Roman" w:hAnsi="Times New Roman"/>
          <w:sz w:val="28"/>
          <w:szCs w:val="28"/>
        </w:rPr>
        <w:t xml:space="preserve">. В </w:t>
      </w:r>
      <w:r>
        <w:rPr>
          <w:rFonts w:ascii="Times New Roman" w:hAnsi="Times New Roman"/>
          <w:sz w:val="28"/>
          <w:szCs w:val="28"/>
        </w:rPr>
        <w:t>дошкольные образовательные</w:t>
      </w:r>
      <w:r w:rsidRPr="000825AC">
        <w:rPr>
          <w:rFonts w:ascii="Times New Roman" w:hAnsi="Times New Roman"/>
          <w:sz w:val="28"/>
          <w:szCs w:val="28"/>
        </w:rPr>
        <w:t xml:space="preserve"> </w:t>
      </w:r>
      <w:r>
        <w:rPr>
          <w:rFonts w:ascii="Times New Roman" w:hAnsi="Times New Roman"/>
          <w:sz w:val="28"/>
          <w:szCs w:val="28"/>
        </w:rPr>
        <w:t>учреждения</w:t>
      </w:r>
      <w:r w:rsidRPr="000825AC">
        <w:rPr>
          <w:rFonts w:ascii="Times New Roman" w:hAnsi="Times New Roman"/>
          <w:sz w:val="28"/>
          <w:szCs w:val="28"/>
        </w:rPr>
        <w:t xml:space="preserve"> прин</w:t>
      </w:r>
      <w:r>
        <w:rPr>
          <w:rFonts w:ascii="Times New Roman" w:hAnsi="Times New Roman"/>
          <w:sz w:val="28"/>
          <w:szCs w:val="28"/>
        </w:rPr>
        <w:t xml:space="preserve">имаются дети в возрасте от 2 лет и </w:t>
      </w:r>
      <w:r w:rsidRPr="000825AC">
        <w:rPr>
          <w:rFonts w:ascii="Times New Roman" w:hAnsi="Times New Roman"/>
          <w:sz w:val="28"/>
          <w:szCs w:val="28"/>
        </w:rPr>
        <w:t xml:space="preserve">до </w:t>
      </w:r>
      <w:r>
        <w:rPr>
          <w:rFonts w:ascii="Times New Roman" w:hAnsi="Times New Roman"/>
          <w:sz w:val="28"/>
          <w:szCs w:val="28"/>
        </w:rPr>
        <w:t>прекращения образовательных отношений</w:t>
      </w:r>
      <w:r w:rsidRPr="000825AC">
        <w:rPr>
          <w:rFonts w:ascii="Times New Roman" w:hAnsi="Times New Roman"/>
          <w:sz w:val="28"/>
          <w:szCs w:val="28"/>
        </w:rPr>
        <w:t xml:space="preserve">. </w:t>
      </w:r>
    </w:p>
    <w:p w:rsidR="0090164F" w:rsidRPr="000825AC" w:rsidRDefault="0090164F" w:rsidP="00374280">
      <w:pPr>
        <w:spacing w:after="0" w:line="360" w:lineRule="auto"/>
        <w:ind w:firstLine="709"/>
        <w:jc w:val="both"/>
        <w:rPr>
          <w:rFonts w:ascii="Times New Roman" w:hAnsi="Times New Roman"/>
          <w:sz w:val="28"/>
          <w:szCs w:val="28"/>
        </w:rPr>
      </w:pPr>
      <w:r w:rsidRPr="000825AC">
        <w:rPr>
          <w:rFonts w:ascii="Times New Roman" w:hAnsi="Times New Roman"/>
          <w:sz w:val="28"/>
          <w:szCs w:val="28"/>
        </w:rPr>
        <w:t>3.</w:t>
      </w:r>
      <w:r>
        <w:rPr>
          <w:rFonts w:ascii="Times New Roman" w:hAnsi="Times New Roman"/>
          <w:sz w:val="28"/>
          <w:szCs w:val="28"/>
        </w:rPr>
        <w:t>11</w:t>
      </w:r>
      <w:r w:rsidRPr="000825AC">
        <w:rPr>
          <w:rFonts w:ascii="Times New Roman" w:hAnsi="Times New Roman"/>
          <w:sz w:val="28"/>
          <w:szCs w:val="28"/>
        </w:rPr>
        <w:t xml:space="preserve">. Предельная наполняемость групп регулируется </w:t>
      </w:r>
      <w:r>
        <w:rPr>
          <w:rFonts w:ascii="Times New Roman" w:hAnsi="Times New Roman"/>
          <w:sz w:val="28"/>
          <w:szCs w:val="28"/>
        </w:rPr>
        <w:t>СанПиНом 2.4.1.3049-13 Санитарно-эпидемиологические требования к устройству, содержанию и организации режима работы дошкольных образовательных учреждениях. На время отсутствия ребё</w:t>
      </w:r>
      <w:r w:rsidRPr="000825AC">
        <w:rPr>
          <w:rFonts w:ascii="Times New Roman" w:hAnsi="Times New Roman"/>
          <w:sz w:val="28"/>
          <w:szCs w:val="28"/>
        </w:rPr>
        <w:t xml:space="preserve">нка в период отпуска родителей (законных представителей) на его место временно </w:t>
      </w:r>
      <w:r>
        <w:rPr>
          <w:rFonts w:ascii="Times New Roman" w:hAnsi="Times New Roman"/>
          <w:sz w:val="28"/>
          <w:szCs w:val="28"/>
        </w:rPr>
        <w:t>может быть направлен другой ребё</w:t>
      </w:r>
      <w:r w:rsidRPr="000825AC">
        <w:rPr>
          <w:rFonts w:ascii="Times New Roman" w:hAnsi="Times New Roman"/>
          <w:sz w:val="28"/>
          <w:szCs w:val="28"/>
        </w:rPr>
        <w:t>нок.</w:t>
      </w:r>
    </w:p>
    <w:p w:rsidR="0090164F" w:rsidRPr="000825AC" w:rsidRDefault="0090164F" w:rsidP="00374280">
      <w:pPr>
        <w:spacing w:after="0" w:line="360" w:lineRule="auto"/>
        <w:ind w:firstLine="709"/>
        <w:jc w:val="both"/>
        <w:rPr>
          <w:rFonts w:ascii="Times New Roman" w:hAnsi="Times New Roman"/>
          <w:sz w:val="28"/>
          <w:szCs w:val="28"/>
        </w:rPr>
      </w:pPr>
      <w:r w:rsidRPr="000825AC">
        <w:rPr>
          <w:rFonts w:ascii="Times New Roman" w:hAnsi="Times New Roman"/>
          <w:sz w:val="28"/>
          <w:szCs w:val="28"/>
        </w:rPr>
        <w:t>3.1</w:t>
      </w:r>
      <w:r>
        <w:rPr>
          <w:rFonts w:ascii="Times New Roman" w:hAnsi="Times New Roman"/>
          <w:sz w:val="28"/>
          <w:szCs w:val="28"/>
        </w:rPr>
        <w:t>2</w:t>
      </w:r>
      <w:r w:rsidRPr="000825AC">
        <w:rPr>
          <w:rFonts w:ascii="Times New Roman" w:hAnsi="Times New Roman"/>
          <w:sz w:val="28"/>
          <w:szCs w:val="28"/>
        </w:rPr>
        <w:t>. Дети с ограниченными возможностями  здоровь</w:t>
      </w:r>
      <w:r>
        <w:rPr>
          <w:rFonts w:ascii="Times New Roman" w:hAnsi="Times New Roman"/>
          <w:sz w:val="28"/>
          <w:szCs w:val="28"/>
        </w:rPr>
        <w:t>я,</w:t>
      </w:r>
      <w:r w:rsidRPr="000825AC">
        <w:rPr>
          <w:rFonts w:ascii="Times New Roman" w:hAnsi="Times New Roman"/>
          <w:sz w:val="28"/>
          <w:szCs w:val="28"/>
        </w:rPr>
        <w:t xml:space="preserve"> дети – инвалиды принимаются в </w:t>
      </w:r>
      <w:r>
        <w:rPr>
          <w:rFonts w:ascii="Times New Roman" w:hAnsi="Times New Roman"/>
          <w:sz w:val="28"/>
          <w:szCs w:val="28"/>
        </w:rPr>
        <w:t xml:space="preserve">ДОУ </w:t>
      </w:r>
      <w:r w:rsidRPr="000825AC">
        <w:rPr>
          <w:rFonts w:ascii="Times New Roman" w:hAnsi="Times New Roman"/>
          <w:sz w:val="28"/>
          <w:szCs w:val="28"/>
        </w:rPr>
        <w:t>любого вида при наличии условий для коррекционной работы только с согласия роди</w:t>
      </w:r>
      <w:r>
        <w:rPr>
          <w:rFonts w:ascii="Times New Roman" w:hAnsi="Times New Roman"/>
          <w:sz w:val="28"/>
          <w:szCs w:val="28"/>
        </w:rPr>
        <w:t>телей (законных представителей)</w:t>
      </w:r>
      <w:r w:rsidRPr="000825AC">
        <w:rPr>
          <w:rFonts w:ascii="Times New Roman" w:hAnsi="Times New Roman"/>
          <w:sz w:val="28"/>
          <w:szCs w:val="28"/>
        </w:rPr>
        <w:t xml:space="preserve"> на основании заключения </w:t>
      </w:r>
      <w:r>
        <w:rPr>
          <w:rFonts w:ascii="Times New Roman" w:hAnsi="Times New Roman"/>
          <w:sz w:val="28"/>
          <w:szCs w:val="28"/>
        </w:rPr>
        <w:t>психолого-</w:t>
      </w:r>
      <w:r w:rsidRPr="007E0418">
        <w:rPr>
          <w:rFonts w:ascii="Times New Roman" w:hAnsi="Times New Roman"/>
          <w:sz w:val="28"/>
          <w:szCs w:val="28"/>
        </w:rPr>
        <w:t xml:space="preserve"> </w:t>
      </w:r>
      <w:r w:rsidRPr="000825AC">
        <w:rPr>
          <w:rFonts w:ascii="Times New Roman" w:hAnsi="Times New Roman"/>
          <w:sz w:val="28"/>
          <w:szCs w:val="28"/>
        </w:rPr>
        <w:t>медико-</w:t>
      </w:r>
      <w:r>
        <w:rPr>
          <w:rFonts w:ascii="Times New Roman" w:hAnsi="Times New Roman"/>
          <w:sz w:val="28"/>
          <w:szCs w:val="28"/>
        </w:rPr>
        <w:t xml:space="preserve">педагогической комиссии </w:t>
      </w:r>
      <w:r w:rsidRPr="000825AC">
        <w:rPr>
          <w:rFonts w:ascii="Times New Roman" w:hAnsi="Times New Roman"/>
          <w:sz w:val="28"/>
          <w:szCs w:val="28"/>
        </w:rPr>
        <w:t xml:space="preserve">при отсутствии медицинских противопоказаний. </w:t>
      </w:r>
    </w:p>
    <w:p w:rsidR="0090164F" w:rsidRPr="000825AC" w:rsidRDefault="0090164F" w:rsidP="00374280">
      <w:pPr>
        <w:spacing w:after="0" w:line="360" w:lineRule="auto"/>
        <w:ind w:firstLine="709"/>
        <w:jc w:val="both"/>
        <w:rPr>
          <w:rFonts w:ascii="Times New Roman" w:hAnsi="Times New Roman"/>
          <w:sz w:val="28"/>
          <w:szCs w:val="28"/>
        </w:rPr>
      </w:pPr>
      <w:r w:rsidRPr="000825AC">
        <w:rPr>
          <w:rFonts w:ascii="Times New Roman" w:hAnsi="Times New Roman"/>
          <w:sz w:val="28"/>
          <w:szCs w:val="28"/>
        </w:rPr>
        <w:t>3.1</w:t>
      </w:r>
      <w:r>
        <w:rPr>
          <w:rFonts w:ascii="Times New Roman" w:hAnsi="Times New Roman"/>
          <w:sz w:val="28"/>
          <w:szCs w:val="28"/>
        </w:rPr>
        <w:t>3</w:t>
      </w:r>
      <w:r w:rsidRPr="000825AC">
        <w:rPr>
          <w:rFonts w:ascii="Times New Roman" w:hAnsi="Times New Roman"/>
          <w:sz w:val="28"/>
          <w:szCs w:val="28"/>
        </w:rPr>
        <w:t>. О поря</w:t>
      </w:r>
      <w:r>
        <w:rPr>
          <w:rFonts w:ascii="Times New Roman" w:hAnsi="Times New Roman"/>
          <w:sz w:val="28"/>
          <w:szCs w:val="28"/>
        </w:rPr>
        <w:t>дке комплектования дошкольных</w:t>
      </w:r>
      <w:r w:rsidRPr="000825AC">
        <w:rPr>
          <w:rFonts w:ascii="Times New Roman" w:hAnsi="Times New Roman"/>
          <w:sz w:val="28"/>
          <w:szCs w:val="28"/>
        </w:rPr>
        <w:t xml:space="preserve"> образовательных </w:t>
      </w:r>
      <w:r>
        <w:rPr>
          <w:rFonts w:ascii="Times New Roman" w:hAnsi="Times New Roman"/>
          <w:sz w:val="28"/>
          <w:szCs w:val="28"/>
        </w:rPr>
        <w:t>учреждений</w:t>
      </w:r>
      <w:r w:rsidRPr="000825AC">
        <w:rPr>
          <w:rFonts w:ascii="Times New Roman" w:hAnsi="Times New Roman"/>
          <w:sz w:val="28"/>
          <w:szCs w:val="28"/>
        </w:rPr>
        <w:t xml:space="preserve"> родители (законные представители) информируются через  сайт Комитета по образованию. В </w:t>
      </w:r>
      <w:r>
        <w:rPr>
          <w:rFonts w:ascii="Times New Roman" w:hAnsi="Times New Roman"/>
          <w:sz w:val="28"/>
          <w:szCs w:val="28"/>
        </w:rPr>
        <w:t xml:space="preserve">ДОУ </w:t>
      </w:r>
      <w:r w:rsidRPr="000825AC">
        <w:rPr>
          <w:rFonts w:ascii="Times New Roman" w:hAnsi="Times New Roman"/>
          <w:sz w:val="28"/>
          <w:szCs w:val="28"/>
        </w:rPr>
        <w:t xml:space="preserve">для родителей (законных представителей) </w:t>
      </w:r>
      <w:r>
        <w:rPr>
          <w:rFonts w:ascii="Times New Roman" w:hAnsi="Times New Roman"/>
          <w:sz w:val="28"/>
          <w:szCs w:val="28"/>
        </w:rPr>
        <w:t>размещается</w:t>
      </w:r>
      <w:r w:rsidRPr="000825AC">
        <w:rPr>
          <w:rFonts w:ascii="Times New Roman" w:hAnsi="Times New Roman"/>
          <w:sz w:val="28"/>
          <w:szCs w:val="28"/>
        </w:rPr>
        <w:t xml:space="preserve"> необходимая информация</w:t>
      </w:r>
      <w:r>
        <w:rPr>
          <w:rFonts w:ascii="Times New Roman" w:hAnsi="Times New Roman"/>
          <w:sz w:val="28"/>
          <w:szCs w:val="28"/>
        </w:rPr>
        <w:t xml:space="preserve"> на сайтах </w:t>
      </w:r>
      <w:r w:rsidRPr="000825AC">
        <w:rPr>
          <w:rFonts w:ascii="Times New Roman" w:hAnsi="Times New Roman"/>
          <w:sz w:val="28"/>
          <w:szCs w:val="28"/>
        </w:rPr>
        <w:t xml:space="preserve">дошкольных образовательных </w:t>
      </w:r>
      <w:r>
        <w:rPr>
          <w:rFonts w:ascii="Times New Roman" w:hAnsi="Times New Roman"/>
          <w:sz w:val="28"/>
          <w:szCs w:val="28"/>
        </w:rPr>
        <w:t>учреждений и</w:t>
      </w:r>
      <w:r w:rsidRPr="000825AC">
        <w:rPr>
          <w:rFonts w:ascii="Times New Roman" w:hAnsi="Times New Roman"/>
          <w:sz w:val="28"/>
          <w:szCs w:val="28"/>
        </w:rPr>
        <w:t xml:space="preserve"> </w:t>
      </w:r>
      <w:r>
        <w:rPr>
          <w:rFonts w:ascii="Times New Roman" w:hAnsi="Times New Roman"/>
          <w:sz w:val="28"/>
          <w:szCs w:val="28"/>
        </w:rPr>
        <w:t>информационных стендах</w:t>
      </w:r>
      <w:r w:rsidRPr="000825AC">
        <w:rPr>
          <w:rFonts w:ascii="Times New Roman" w:hAnsi="Times New Roman"/>
          <w:sz w:val="28"/>
          <w:szCs w:val="28"/>
        </w:rPr>
        <w:t>.</w:t>
      </w:r>
    </w:p>
    <w:p w:rsidR="0090164F" w:rsidRDefault="0090164F" w:rsidP="00374280">
      <w:pPr>
        <w:spacing w:after="0" w:line="360" w:lineRule="auto"/>
        <w:ind w:firstLine="709"/>
        <w:jc w:val="both"/>
        <w:rPr>
          <w:rFonts w:ascii="Times New Roman" w:hAnsi="Times New Roman"/>
          <w:sz w:val="28"/>
          <w:szCs w:val="28"/>
        </w:rPr>
      </w:pPr>
      <w:r w:rsidRPr="000825AC">
        <w:rPr>
          <w:rFonts w:ascii="Times New Roman" w:hAnsi="Times New Roman"/>
          <w:sz w:val="28"/>
          <w:szCs w:val="28"/>
        </w:rPr>
        <w:t>3.1</w:t>
      </w:r>
      <w:r>
        <w:rPr>
          <w:rFonts w:ascii="Times New Roman" w:hAnsi="Times New Roman"/>
          <w:sz w:val="28"/>
          <w:szCs w:val="28"/>
        </w:rPr>
        <w:t>4</w:t>
      </w:r>
      <w:r w:rsidRPr="000825AC">
        <w:rPr>
          <w:rFonts w:ascii="Times New Roman" w:hAnsi="Times New Roman"/>
          <w:sz w:val="28"/>
          <w:szCs w:val="28"/>
        </w:rPr>
        <w:t xml:space="preserve">. </w:t>
      </w:r>
      <w:r>
        <w:rPr>
          <w:rFonts w:ascii="Times New Roman" w:hAnsi="Times New Roman"/>
          <w:sz w:val="28"/>
          <w:szCs w:val="28"/>
        </w:rPr>
        <w:t>Основанием для приёма ребё</w:t>
      </w:r>
      <w:r w:rsidRPr="000825AC">
        <w:rPr>
          <w:rFonts w:ascii="Times New Roman" w:hAnsi="Times New Roman"/>
          <w:sz w:val="28"/>
          <w:szCs w:val="28"/>
        </w:rPr>
        <w:t xml:space="preserve">нка в городское ДОУ является </w:t>
      </w:r>
      <w:r>
        <w:rPr>
          <w:rFonts w:ascii="Times New Roman" w:hAnsi="Times New Roman"/>
          <w:sz w:val="28"/>
          <w:szCs w:val="28"/>
        </w:rPr>
        <w:t xml:space="preserve">направление </w:t>
      </w:r>
      <w:r w:rsidRPr="000825AC">
        <w:rPr>
          <w:rFonts w:ascii="Times New Roman" w:hAnsi="Times New Roman"/>
          <w:sz w:val="28"/>
          <w:szCs w:val="28"/>
        </w:rPr>
        <w:t>Ком</w:t>
      </w:r>
      <w:r>
        <w:rPr>
          <w:rFonts w:ascii="Times New Roman" w:hAnsi="Times New Roman"/>
          <w:sz w:val="28"/>
          <w:szCs w:val="28"/>
        </w:rPr>
        <w:t>итета по образованию, подписанное</w:t>
      </w:r>
      <w:r w:rsidRPr="000825AC">
        <w:rPr>
          <w:rFonts w:ascii="Times New Roman" w:hAnsi="Times New Roman"/>
          <w:sz w:val="28"/>
          <w:szCs w:val="28"/>
        </w:rPr>
        <w:t xml:space="preserve"> председателем, на момент отсутствия - его заместителем. </w:t>
      </w:r>
      <w:r>
        <w:rPr>
          <w:rFonts w:ascii="Times New Roman" w:hAnsi="Times New Roman"/>
          <w:sz w:val="28"/>
          <w:szCs w:val="28"/>
        </w:rPr>
        <w:t xml:space="preserve">Оно выдаётся </w:t>
      </w:r>
      <w:r w:rsidRPr="000825AC">
        <w:rPr>
          <w:rFonts w:ascii="Times New Roman" w:hAnsi="Times New Roman"/>
          <w:sz w:val="28"/>
          <w:szCs w:val="28"/>
        </w:rPr>
        <w:t xml:space="preserve">в период комплектования </w:t>
      </w:r>
      <w:r>
        <w:rPr>
          <w:rFonts w:ascii="Times New Roman" w:hAnsi="Times New Roman"/>
          <w:sz w:val="28"/>
          <w:szCs w:val="28"/>
        </w:rPr>
        <w:t xml:space="preserve">ДОУ </w:t>
      </w:r>
      <w:r w:rsidRPr="000825AC">
        <w:rPr>
          <w:rFonts w:ascii="Times New Roman" w:hAnsi="Times New Roman"/>
          <w:sz w:val="28"/>
          <w:szCs w:val="28"/>
        </w:rPr>
        <w:t xml:space="preserve"> </w:t>
      </w:r>
      <w:r>
        <w:rPr>
          <w:rFonts w:ascii="Times New Roman" w:hAnsi="Times New Roman"/>
          <w:sz w:val="28"/>
          <w:szCs w:val="28"/>
        </w:rPr>
        <w:t>с 01 июня до 01 августа</w:t>
      </w:r>
      <w:r w:rsidRPr="000825AC">
        <w:rPr>
          <w:rFonts w:ascii="Times New Roman" w:hAnsi="Times New Roman"/>
          <w:sz w:val="28"/>
          <w:szCs w:val="28"/>
        </w:rPr>
        <w:t>.</w:t>
      </w:r>
    </w:p>
    <w:p w:rsidR="0090164F" w:rsidRDefault="0090164F" w:rsidP="00374280">
      <w:pPr>
        <w:spacing w:after="0" w:line="360" w:lineRule="auto"/>
        <w:ind w:firstLine="709"/>
        <w:jc w:val="both"/>
        <w:rPr>
          <w:rFonts w:ascii="Times New Roman" w:hAnsi="Times New Roman"/>
          <w:sz w:val="28"/>
          <w:szCs w:val="28"/>
        </w:rPr>
      </w:pPr>
      <w:r>
        <w:rPr>
          <w:rFonts w:ascii="Times New Roman" w:hAnsi="Times New Roman"/>
          <w:sz w:val="28"/>
          <w:szCs w:val="28"/>
        </w:rPr>
        <w:t xml:space="preserve">3.15. Дошкольное образовательное учреждение обязано ознакомить родителей (законных представителей) поступающего ребёнка с уставом учреждения, лицензией на осуществление образовательной деятельности, с основной образовательной программой, реализуемой этой образовательной организацией, и другими документами и локальными актами, регламентирующими организацию и осуществление образовательной деятельности, права и обязанности воспитанников. </w:t>
      </w:r>
    </w:p>
    <w:p w:rsidR="0090164F" w:rsidRPr="000825AC" w:rsidRDefault="0090164F" w:rsidP="00374280">
      <w:pPr>
        <w:spacing w:after="0" w:line="360" w:lineRule="auto"/>
        <w:ind w:firstLine="709"/>
        <w:jc w:val="both"/>
        <w:rPr>
          <w:rFonts w:ascii="Times New Roman" w:hAnsi="Times New Roman"/>
          <w:sz w:val="28"/>
          <w:szCs w:val="28"/>
        </w:rPr>
      </w:pPr>
      <w:r>
        <w:rPr>
          <w:rFonts w:ascii="Times New Roman" w:hAnsi="Times New Roman"/>
          <w:sz w:val="28"/>
          <w:szCs w:val="28"/>
        </w:rPr>
        <w:t>3.16. Порядок и условия восстановления в дошкольном образовательном учреждении воспитанника, отчисленного по инициативе этого учреждения, определяется локальным нормативным актом ДОУ.</w:t>
      </w:r>
    </w:p>
    <w:p w:rsidR="0090164F" w:rsidRDefault="0090164F" w:rsidP="00374280">
      <w:pPr>
        <w:spacing w:after="0" w:line="360" w:lineRule="auto"/>
        <w:ind w:firstLine="709"/>
        <w:jc w:val="both"/>
        <w:rPr>
          <w:rFonts w:ascii="Times New Roman" w:hAnsi="Times New Roman"/>
          <w:sz w:val="28"/>
          <w:szCs w:val="28"/>
        </w:rPr>
      </w:pPr>
      <w:r w:rsidRPr="000825AC">
        <w:rPr>
          <w:rFonts w:ascii="Times New Roman" w:hAnsi="Times New Roman"/>
          <w:sz w:val="28"/>
          <w:szCs w:val="28"/>
        </w:rPr>
        <w:t>3.1</w:t>
      </w:r>
      <w:r>
        <w:rPr>
          <w:rFonts w:ascii="Times New Roman" w:hAnsi="Times New Roman"/>
          <w:sz w:val="28"/>
          <w:szCs w:val="28"/>
        </w:rPr>
        <w:t>7. Отчисление ребёнка из дошкольного</w:t>
      </w:r>
      <w:r w:rsidRPr="000825AC">
        <w:rPr>
          <w:rFonts w:ascii="Times New Roman" w:hAnsi="Times New Roman"/>
          <w:sz w:val="28"/>
          <w:szCs w:val="28"/>
        </w:rPr>
        <w:t xml:space="preserve"> образовательно</w:t>
      </w:r>
      <w:r>
        <w:rPr>
          <w:rFonts w:ascii="Times New Roman" w:hAnsi="Times New Roman"/>
          <w:sz w:val="28"/>
          <w:szCs w:val="28"/>
        </w:rPr>
        <w:t xml:space="preserve">го </w:t>
      </w:r>
      <w:r w:rsidRPr="000825AC">
        <w:rPr>
          <w:rFonts w:ascii="Times New Roman" w:hAnsi="Times New Roman"/>
          <w:sz w:val="28"/>
          <w:szCs w:val="28"/>
        </w:rPr>
        <w:t xml:space="preserve"> </w:t>
      </w:r>
      <w:r>
        <w:rPr>
          <w:rFonts w:ascii="Times New Roman" w:hAnsi="Times New Roman"/>
          <w:sz w:val="28"/>
          <w:szCs w:val="28"/>
        </w:rPr>
        <w:t>учреждения</w:t>
      </w:r>
      <w:r w:rsidRPr="000825AC">
        <w:rPr>
          <w:rFonts w:ascii="Times New Roman" w:hAnsi="Times New Roman"/>
          <w:sz w:val="28"/>
          <w:szCs w:val="28"/>
        </w:rPr>
        <w:t xml:space="preserve"> осуществляется по заявлению родителей (законных представителей</w:t>
      </w:r>
      <w:r>
        <w:rPr>
          <w:rFonts w:ascii="Times New Roman" w:hAnsi="Times New Roman"/>
          <w:sz w:val="28"/>
          <w:szCs w:val="28"/>
        </w:rPr>
        <w:t>) в следующих случаях:</w:t>
      </w:r>
    </w:p>
    <w:p w:rsidR="0090164F" w:rsidRDefault="0090164F" w:rsidP="00374280">
      <w:pPr>
        <w:spacing w:after="0" w:line="360" w:lineRule="auto"/>
        <w:ind w:firstLine="709"/>
        <w:jc w:val="both"/>
        <w:rPr>
          <w:rFonts w:ascii="Times New Roman" w:hAnsi="Times New Roman"/>
          <w:sz w:val="28"/>
          <w:szCs w:val="28"/>
        </w:rPr>
      </w:pPr>
      <w:r>
        <w:rPr>
          <w:rFonts w:ascii="Times New Roman" w:hAnsi="Times New Roman"/>
          <w:sz w:val="28"/>
          <w:szCs w:val="28"/>
        </w:rPr>
        <w:t>- в связи с завершением образования;</w:t>
      </w:r>
    </w:p>
    <w:p w:rsidR="0090164F" w:rsidRPr="006D74D2" w:rsidRDefault="0090164F" w:rsidP="00965FC5">
      <w:pPr>
        <w:spacing w:after="0" w:line="360" w:lineRule="auto"/>
        <w:ind w:left="708" w:firstLine="1"/>
        <w:jc w:val="both"/>
        <w:rPr>
          <w:rFonts w:ascii="Times New Roman" w:hAnsi="Times New Roman"/>
          <w:sz w:val="28"/>
          <w:szCs w:val="28"/>
        </w:rPr>
      </w:pPr>
      <w:r w:rsidRPr="006D74D2">
        <w:rPr>
          <w:rFonts w:ascii="Times New Roman" w:hAnsi="Times New Roman"/>
          <w:sz w:val="28"/>
          <w:szCs w:val="28"/>
        </w:rPr>
        <w:t>- по инициативе родителей (законных представителей) воспитанника, в том числе перевода воспитанника в другое дошкольное образовательное  учреждение для продолжения освоения образовательной программы;</w:t>
      </w:r>
    </w:p>
    <w:p w:rsidR="0090164F" w:rsidRPr="006D74D2" w:rsidRDefault="0090164F" w:rsidP="00965FC5">
      <w:pPr>
        <w:spacing w:after="0" w:line="360" w:lineRule="auto"/>
        <w:ind w:left="708" w:firstLine="1"/>
        <w:jc w:val="both"/>
        <w:rPr>
          <w:rFonts w:ascii="Times New Roman" w:hAnsi="Times New Roman"/>
          <w:sz w:val="28"/>
          <w:szCs w:val="28"/>
        </w:rPr>
      </w:pPr>
      <w:r w:rsidRPr="006D74D2">
        <w:rPr>
          <w:rFonts w:ascii="Times New Roman" w:hAnsi="Times New Roman"/>
          <w:sz w:val="28"/>
          <w:szCs w:val="28"/>
        </w:rPr>
        <w:t>- досрочное прекращение образовательных отношений по инициативе родителей (законных представителей) воспитанника;</w:t>
      </w:r>
    </w:p>
    <w:p w:rsidR="0090164F" w:rsidRDefault="0090164F" w:rsidP="00374280">
      <w:pPr>
        <w:spacing w:after="0" w:line="360" w:lineRule="auto"/>
        <w:ind w:firstLine="709"/>
        <w:jc w:val="both"/>
        <w:rPr>
          <w:rFonts w:ascii="Times New Roman" w:hAnsi="Times New Roman"/>
          <w:sz w:val="28"/>
          <w:szCs w:val="28"/>
        </w:rPr>
      </w:pPr>
      <w:r>
        <w:rPr>
          <w:rFonts w:ascii="Times New Roman" w:hAnsi="Times New Roman"/>
          <w:sz w:val="28"/>
          <w:szCs w:val="28"/>
        </w:rPr>
        <w:t>- по обстоятельствам, не зависящим от воли воспитанников и родителей (законных представителей), в том числе в случае ликвидации организации.</w:t>
      </w:r>
    </w:p>
    <w:p w:rsidR="0090164F" w:rsidRPr="006D74D2" w:rsidRDefault="0090164F" w:rsidP="00374280">
      <w:pPr>
        <w:spacing w:after="0" w:line="360" w:lineRule="auto"/>
        <w:ind w:firstLine="709"/>
        <w:jc w:val="both"/>
        <w:rPr>
          <w:rFonts w:ascii="Times New Roman" w:hAnsi="Times New Roman"/>
          <w:sz w:val="28"/>
          <w:szCs w:val="28"/>
        </w:rPr>
      </w:pPr>
      <w:r w:rsidRPr="00635B44">
        <w:rPr>
          <w:rFonts w:ascii="Times New Roman" w:hAnsi="Times New Roman"/>
          <w:sz w:val="28"/>
          <w:szCs w:val="28"/>
        </w:rPr>
        <w:t>3.18. Основанием для прекращения образовательных отношений является распорядительный акт дошкольного образовательного учреждения, осуществляющей образовательную деятельность,</w:t>
      </w:r>
      <w:r>
        <w:rPr>
          <w:rFonts w:ascii="Times New Roman" w:hAnsi="Times New Roman"/>
          <w:sz w:val="28"/>
          <w:szCs w:val="28"/>
        </w:rPr>
        <w:t xml:space="preserve"> об отчислении воспитанника из этой организации. Если с родителями ( законными представителями) несовершеннолетнего воспитанника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воспитанника из этой организации.</w:t>
      </w:r>
      <w:r w:rsidRPr="006D74D2">
        <w:rPr>
          <w:rFonts w:ascii="Times New Roman" w:hAnsi="Times New Roman"/>
          <w:sz w:val="28"/>
          <w:szCs w:val="28"/>
        </w:rPr>
        <w:t xml:space="preserve"> </w:t>
      </w:r>
      <w:r>
        <w:rPr>
          <w:rFonts w:ascii="Times New Roman" w:hAnsi="Times New Roman"/>
          <w:sz w:val="28"/>
          <w:szCs w:val="28"/>
        </w:rPr>
        <w:t>Права и обязанности воспитанника,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90164F" w:rsidRPr="00F47146" w:rsidRDefault="0090164F" w:rsidP="00374280">
      <w:pPr>
        <w:spacing w:after="0" w:line="360" w:lineRule="auto"/>
        <w:ind w:firstLine="709"/>
        <w:jc w:val="both"/>
        <w:rPr>
          <w:rFonts w:ascii="Times New Roman" w:hAnsi="Times New Roman"/>
          <w:color w:val="FF0000"/>
          <w:sz w:val="28"/>
          <w:szCs w:val="28"/>
        </w:rPr>
      </w:pPr>
    </w:p>
    <w:p w:rsidR="0090164F" w:rsidRDefault="0090164F" w:rsidP="00374280">
      <w:pPr>
        <w:spacing w:after="0" w:line="360" w:lineRule="auto"/>
        <w:ind w:firstLine="709"/>
        <w:jc w:val="center"/>
        <w:rPr>
          <w:rFonts w:ascii="Times New Roman" w:hAnsi="Times New Roman"/>
          <w:b/>
          <w:sz w:val="28"/>
          <w:szCs w:val="28"/>
        </w:rPr>
      </w:pPr>
      <w:r w:rsidRPr="000825AC">
        <w:rPr>
          <w:rFonts w:ascii="Times New Roman" w:hAnsi="Times New Roman"/>
          <w:b/>
          <w:sz w:val="28"/>
          <w:szCs w:val="28"/>
        </w:rPr>
        <w:t>4. Права и обязанности родителей</w:t>
      </w:r>
    </w:p>
    <w:p w:rsidR="0090164F" w:rsidRPr="000825AC" w:rsidRDefault="0090164F" w:rsidP="00374280">
      <w:pPr>
        <w:spacing w:after="0" w:line="360" w:lineRule="auto"/>
        <w:ind w:firstLine="709"/>
        <w:jc w:val="both"/>
        <w:rPr>
          <w:rFonts w:ascii="Times New Roman" w:hAnsi="Times New Roman"/>
          <w:sz w:val="28"/>
          <w:szCs w:val="28"/>
        </w:rPr>
      </w:pPr>
      <w:r w:rsidRPr="000825AC">
        <w:rPr>
          <w:rFonts w:ascii="Times New Roman" w:hAnsi="Times New Roman"/>
          <w:sz w:val="28"/>
          <w:szCs w:val="28"/>
        </w:rPr>
        <w:t>4.1. Родители (законные представители):</w:t>
      </w:r>
    </w:p>
    <w:p w:rsidR="0090164F" w:rsidRPr="000825AC" w:rsidRDefault="0090164F" w:rsidP="00374280">
      <w:pPr>
        <w:spacing w:after="0" w:line="360" w:lineRule="auto"/>
        <w:ind w:firstLine="709"/>
        <w:jc w:val="both"/>
        <w:rPr>
          <w:rFonts w:ascii="Times New Roman" w:hAnsi="Times New Roman"/>
          <w:sz w:val="28"/>
          <w:szCs w:val="28"/>
        </w:rPr>
      </w:pPr>
      <w:r w:rsidRPr="000825AC">
        <w:rPr>
          <w:rFonts w:ascii="Times New Roman" w:hAnsi="Times New Roman"/>
          <w:sz w:val="28"/>
          <w:szCs w:val="28"/>
        </w:rPr>
        <w:t xml:space="preserve">- имеют право обжаловать </w:t>
      </w:r>
      <w:r>
        <w:rPr>
          <w:rFonts w:ascii="Times New Roman" w:hAnsi="Times New Roman"/>
          <w:sz w:val="28"/>
          <w:szCs w:val="28"/>
        </w:rPr>
        <w:t xml:space="preserve">действия должностных лиц об отказе в приёме ребёнка </w:t>
      </w:r>
      <w:r w:rsidRPr="000825AC">
        <w:rPr>
          <w:rFonts w:ascii="Times New Roman" w:hAnsi="Times New Roman"/>
          <w:sz w:val="28"/>
          <w:szCs w:val="28"/>
        </w:rPr>
        <w:t xml:space="preserve">в городское </w:t>
      </w:r>
      <w:r>
        <w:rPr>
          <w:rFonts w:ascii="Times New Roman" w:hAnsi="Times New Roman"/>
          <w:sz w:val="28"/>
          <w:szCs w:val="28"/>
        </w:rPr>
        <w:t xml:space="preserve">или сельское ДОУ </w:t>
      </w:r>
      <w:r w:rsidRPr="000825AC">
        <w:rPr>
          <w:rFonts w:ascii="Times New Roman" w:hAnsi="Times New Roman"/>
          <w:sz w:val="28"/>
          <w:szCs w:val="28"/>
        </w:rPr>
        <w:t xml:space="preserve"> в вышестоящей инстанции;</w:t>
      </w:r>
    </w:p>
    <w:p w:rsidR="0090164F" w:rsidRDefault="0090164F" w:rsidP="00374280">
      <w:pPr>
        <w:spacing w:after="0" w:line="360" w:lineRule="auto"/>
        <w:ind w:firstLine="709"/>
        <w:jc w:val="both"/>
        <w:rPr>
          <w:rFonts w:ascii="Times New Roman" w:hAnsi="Times New Roman"/>
          <w:sz w:val="28"/>
          <w:szCs w:val="28"/>
        </w:rPr>
      </w:pPr>
      <w:r w:rsidRPr="000825AC">
        <w:rPr>
          <w:rFonts w:ascii="Times New Roman" w:hAnsi="Times New Roman"/>
          <w:sz w:val="28"/>
          <w:szCs w:val="28"/>
        </w:rPr>
        <w:t xml:space="preserve">- спорные вопросы, возникающие между родителями (законными представителями) воспитанников  и </w:t>
      </w:r>
      <w:r>
        <w:rPr>
          <w:rFonts w:ascii="Times New Roman" w:hAnsi="Times New Roman"/>
          <w:sz w:val="28"/>
          <w:szCs w:val="28"/>
        </w:rPr>
        <w:t>дошкольного образовательного учреждения</w:t>
      </w:r>
      <w:r w:rsidRPr="000825AC">
        <w:rPr>
          <w:rFonts w:ascii="Times New Roman" w:hAnsi="Times New Roman"/>
          <w:sz w:val="28"/>
          <w:szCs w:val="28"/>
        </w:rPr>
        <w:t xml:space="preserve">, разрешаются </w:t>
      </w:r>
      <w:r>
        <w:rPr>
          <w:rFonts w:ascii="Times New Roman" w:hAnsi="Times New Roman"/>
          <w:sz w:val="28"/>
          <w:szCs w:val="28"/>
        </w:rPr>
        <w:t>комиссией по урегулированию споров между участниками образовательных отношений.</w:t>
      </w:r>
    </w:p>
    <w:p w:rsidR="0090164F" w:rsidRDefault="0090164F" w:rsidP="00374280">
      <w:pPr>
        <w:spacing w:after="0" w:line="240" w:lineRule="auto"/>
        <w:ind w:firstLine="709"/>
        <w:jc w:val="center"/>
        <w:rPr>
          <w:rFonts w:ascii="Times New Roman" w:hAnsi="Times New Roman"/>
          <w:b/>
          <w:sz w:val="28"/>
          <w:szCs w:val="28"/>
        </w:rPr>
      </w:pPr>
    </w:p>
    <w:p w:rsidR="0090164F" w:rsidRDefault="0090164F" w:rsidP="00374280">
      <w:pPr>
        <w:spacing w:after="0" w:line="240" w:lineRule="auto"/>
        <w:ind w:firstLine="709"/>
        <w:jc w:val="center"/>
        <w:rPr>
          <w:rFonts w:ascii="Times New Roman" w:hAnsi="Times New Roman"/>
          <w:b/>
          <w:sz w:val="28"/>
          <w:szCs w:val="28"/>
        </w:rPr>
      </w:pPr>
    </w:p>
    <w:p w:rsidR="0090164F" w:rsidRDefault="0090164F" w:rsidP="00374280">
      <w:pPr>
        <w:spacing w:after="0" w:line="240" w:lineRule="auto"/>
        <w:ind w:firstLine="709"/>
        <w:jc w:val="center"/>
        <w:rPr>
          <w:rFonts w:ascii="Times New Roman" w:hAnsi="Times New Roman"/>
          <w:b/>
          <w:sz w:val="28"/>
          <w:szCs w:val="28"/>
        </w:rPr>
      </w:pPr>
    </w:p>
    <w:p w:rsidR="0090164F" w:rsidRDefault="0090164F" w:rsidP="00374280">
      <w:pPr>
        <w:spacing w:after="0" w:line="240" w:lineRule="auto"/>
        <w:ind w:firstLine="709"/>
        <w:jc w:val="center"/>
        <w:rPr>
          <w:rFonts w:ascii="Times New Roman" w:hAnsi="Times New Roman"/>
          <w:b/>
          <w:sz w:val="28"/>
          <w:szCs w:val="28"/>
        </w:rPr>
      </w:pPr>
    </w:p>
    <w:p w:rsidR="0090164F" w:rsidRDefault="0090164F" w:rsidP="00374280">
      <w:pPr>
        <w:spacing w:after="0" w:line="240" w:lineRule="auto"/>
        <w:ind w:firstLine="709"/>
        <w:jc w:val="center"/>
        <w:rPr>
          <w:rFonts w:ascii="Times New Roman" w:hAnsi="Times New Roman"/>
          <w:b/>
          <w:sz w:val="28"/>
          <w:szCs w:val="28"/>
        </w:rPr>
      </w:pPr>
    </w:p>
    <w:p w:rsidR="0090164F" w:rsidRDefault="0090164F" w:rsidP="00374280">
      <w:pPr>
        <w:spacing w:after="0" w:line="240" w:lineRule="auto"/>
        <w:ind w:firstLine="709"/>
        <w:jc w:val="center"/>
        <w:rPr>
          <w:rFonts w:ascii="Times New Roman" w:hAnsi="Times New Roman"/>
          <w:b/>
          <w:sz w:val="28"/>
          <w:szCs w:val="28"/>
        </w:rPr>
      </w:pPr>
    </w:p>
    <w:p w:rsidR="0090164F" w:rsidRPr="000825AC" w:rsidRDefault="0090164F" w:rsidP="00455226">
      <w:pPr>
        <w:spacing w:after="0" w:line="240" w:lineRule="auto"/>
        <w:jc w:val="both"/>
        <w:rPr>
          <w:rFonts w:ascii="Times New Roman" w:hAnsi="Times New Roman"/>
          <w:sz w:val="28"/>
          <w:szCs w:val="28"/>
        </w:rPr>
      </w:pPr>
    </w:p>
    <w:sectPr w:rsidR="0090164F" w:rsidRPr="000825AC" w:rsidSect="00995074">
      <w:pgSz w:w="11907" w:h="16840" w:code="9"/>
      <w:pgMar w:top="1134" w:right="850"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41D04"/>
    <w:multiLevelType w:val="hybridMultilevel"/>
    <w:tmpl w:val="C8A8780E"/>
    <w:lvl w:ilvl="0" w:tplc="6CF0D1C4">
      <w:start w:val="1"/>
      <w:numFmt w:val="decimal"/>
      <w:lvlText w:val="%1."/>
      <w:lvlJc w:val="left"/>
      <w:pPr>
        <w:tabs>
          <w:tab w:val="num" w:pos="705"/>
        </w:tabs>
        <w:ind w:left="705" w:hanging="495"/>
      </w:pPr>
      <w:rPr>
        <w:rFonts w:cs="Times New Roman" w:hint="default"/>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abstractNum w:abstractNumId="1">
    <w:nsid w:val="1B815DFB"/>
    <w:multiLevelType w:val="hybridMultilevel"/>
    <w:tmpl w:val="66CAE0D6"/>
    <w:lvl w:ilvl="0" w:tplc="889EBC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25AC"/>
    <w:rsid w:val="0003540D"/>
    <w:rsid w:val="0005107E"/>
    <w:rsid w:val="000709D8"/>
    <w:rsid w:val="00077BD7"/>
    <w:rsid w:val="000825AC"/>
    <w:rsid w:val="000A1874"/>
    <w:rsid w:val="000A4456"/>
    <w:rsid w:val="000A4CFF"/>
    <w:rsid w:val="000B1E00"/>
    <w:rsid w:val="000D57B2"/>
    <w:rsid w:val="00112904"/>
    <w:rsid w:val="00132848"/>
    <w:rsid w:val="00134048"/>
    <w:rsid w:val="00136FAB"/>
    <w:rsid w:val="0014067E"/>
    <w:rsid w:val="0016604F"/>
    <w:rsid w:val="0017547E"/>
    <w:rsid w:val="001809A8"/>
    <w:rsid w:val="0018519E"/>
    <w:rsid w:val="001A6CDA"/>
    <w:rsid w:val="001B00A9"/>
    <w:rsid w:val="001E156A"/>
    <w:rsid w:val="001F42DB"/>
    <w:rsid w:val="002003CF"/>
    <w:rsid w:val="002207B2"/>
    <w:rsid w:val="002348A6"/>
    <w:rsid w:val="002515D1"/>
    <w:rsid w:val="00272B16"/>
    <w:rsid w:val="002B7A18"/>
    <w:rsid w:val="002B7BF9"/>
    <w:rsid w:val="002C00D2"/>
    <w:rsid w:val="0030242A"/>
    <w:rsid w:val="003042B1"/>
    <w:rsid w:val="0032353C"/>
    <w:rsid w:val="003304BB"/>
    <w:rsid w:val="003469F3"/>
    <w:rsid w:val="00374280"/>
    <w:rsid w:val="00380FE6"/>
    <w:rsid w:val="00383FD0"/>
    <w:rsid w:val="003925CA"/>
    <w:rsid w:val="00393EE2"/>
    <w:rsid w:val="003E77CE"/>
    <w:rsid w:val="004047F5"/>
    <w:rsid w:val="00455226"/>
    <w:rsid w:val="00470ABB"/>
    <w:rsid w:val="00484B04"/>
    <w:rsid w:val="00485F80"/>
    <w:rsid w:val="004A7F08"/>
    <w:rsid w:val="004D3CC6"/>
    <w:rsid w:val="00513FC4"/>
    <w:rsid w:val="0059501B"/>
    <w:rsid w:val="00597E77"/>
    <w:rsid w:val="005C046F"/>
    <w:rsid w:val="00614C3D"/>
    <w:rsid w:val="00635B44"/>
    <w:rsid w:val="006412D0"/>
    <w:rsid w:val="006711C5"/>
    <w:rsid w:val="006B5ED2"/>
    <w:rsid w:val="006C23C2"/>
    <w:rsid w:val="006D74D2"/>
    <w:rsid w:val="006E79F5"/>
    <w:rsid w:val="00734760"/>
    <w:rsid w:val="007478F4"/>
    <w:rsid w:val="00762771"/>
    <w:rsid w:val="00780430"/>
    <w:rsid w:val="00782684"/>
    <w:rsid w:val="007D555D"/>
    <w:rsid w:val="007E0418"/>
    <w:rsid w:val="007E6347"/>
    <w:rsid w:val="008105F5"/>
    <w:rsid w:val="00825E2C"/>
    <w:rsid w:val="008465BF"/>
    <w:rsid w:val="00865FC9"/>
    <w:rsid w:val="00871235"/>
    <w:rsid w:val="00885A99"/>
    <w:rsid w:val="00894751"/>
    <w:rsid w:val="008A6AA9"/>
    <w:rsid w:val="008B25C0"/>
    <w:rsid w:val="008D3BBA"/>
    <w:rsid w:val="008D6C09"/>
    <w:rsid w:val="008E4015"/>
    <w:rsid w:val="008F09C3"/>
    <w:rsid w:val="0090164F"/>
    <w:rsid w:val="009027B5"/>
    <w:rsid w:val="00905324"/>
    <w:rsid w:val="00932083"/>
    <w:rsid w:val="009524F2"/>
    <w:rsid w:val="0096203D"/>
    <w:rsid w:val="00965FC5"/>
    <w:rsid w:val="00974A45"/>
    <w:rsid w:val="00977F35"/>
    <w:rsid w:val="009807CC"/>
    <w:rsid w:val="00986C2F"/>
    <w:rsid w:val="00995074"/>
    <w:rsid w:val="00997193"/>
    <w:rsid w:val="009A4822"/>
    <w:rsid w:val="009D00EB"/>
    <w:rsid w:val="00A552C6"/>
    <w:rsid w:val="00A7087F"/>
    <w:rsid w:val="00AE089D"/>
    <w:rsid w:val="00AE7B30"/>
    <w:rsid w:val="00AF0F09"/>
    <w:rsid w:val="00AF715C"/>
    <w:rsid w:val="00B1180D"/>
    <w:rsid w:val="00B241C8"/>
    <w:rsid w:val="00B45C8E"/>
    <w:rsid w:val="00B6643B"/>
    <w:rsid w:val="00B72252"/>
    <w:rsid w:val="00BA5AC8"/>
    <w:rsid w:val="00BB7582"/>
    <w:rsid w:val="00BC2336"/>
    <w:rsid w:val="00BD0884"/>
    <w:rsid w:val="00C03A92"/>
    <w:rsid w:val="00C5170F"/>
    <w:rsid w:val="00C54659"/>
    <w:rsid w:val="00C7437C"/>
    <w:rsid w:val="00C74CFB"/>
    <w:rsid w:val="00C85DC2"/>
    <w:rsid w:val="00CC229D"/>
    <w:rsid w:val="00CC2E34"/>
    <w:rsid w:val="00CE16D4"/>
    <w:rsid w:val="00CE399A"/>
    <w:rsid w:val="00CE5FBB"/>
    <w:rsid w:val="00D0338F"/>
    <w:rsid w:val="00D12184"/>
    <w:rsid w:val="00D12A64"/>
    <w:rsid w:val="00D21E0E"/>
    <w:rsid w:val="00D247EF"/>
    <w:rsid w:val="00D95C04"/>
    <w:rsid w:val="00DC275C"/>
    <w:rsid w:val="00E140D0"/>
    <w:rsid w:val="00E22676"/>
    <w:rsid w:val="00E4594E"/>
    <w:rsid w:val="00E71B81"/>
    <w:rsid w:val="00E952CD"/>
    <w:rsid w:val="00E9645A"/>
    <w:rsid w:val="00EA1A7C"/>
    <w:rsid w:val="00EB4E6F"/>
    <w:rsid w:val="00EB6085"/>
    <w:rsid w:val="00ED329A"/>
    <w:rsid w:val="00F17C5E"/>
    <w:rsid w:val="00F20B82"/>
    <w:rsid w:val="00F34689"/>
    <w:rsid w:val="00F47146"/>
    <w:rsid w:val="00F814D4"/>
    <w:rsid w:val="00FA1722"/>
    <w:rsid w:val="00FB22B8"/>
    <w:rsid w:val="00FB5E28"/>
    <w:rsid w:val="00FF4E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4B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25AC"/>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E16D4"/>
    <w:pPr>
      <w:ind w:left="720"/>
      <w:contextualSpacing/>
    </w:pPr>
  </w:style>
</w:styles>
</file>

<file path=word/webSettings.xml><?xml version="1.0" encoding="utf-8"?>
<w:webSettings xmlns:r="http://schemas.openxmlformats.org/officeDocument/2006/relationships" xmlns:w="http://schemas.openxmlformats.org/wordprocessingml/2006/main">
  <w:divs>
    <w:div w:id="5707005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1129</TotalTime>
  <Pages>9</Pages>
  <Words>2296</Words>
  <Characters>13090</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ohotnikova</cp:lastModifiedBy>
  <cp:revision>53</cp:revision>
  <cp:lastPrinted>2016-02-19T03:53:00Z</cp:lastPrinted>
  <dcterms:created xsi:type="dcterms:W3CDTF">2013-06-25T06:02:00Z</dcterms:created>
  <dcterms:modified xsi:type="dcterms:W3CDTF">2016-02-19T04:20:00Z</dcterms:modified>
</cp:coreProperties>
</file>